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8B2" w:rsidRDefault="00146890" w:rsidP="00146890">
      <w:pPr>
        <w:pBdr>
          <w:top w:val="single" w:sz="4" w:space="1" w:color="auto"/>
          <w:left w:val="single" w:sz="4" w:space="4" w:color="auto"/>
          <w:bottom w:val="single" w:sz="4" w:space="1" w:color="auto"/>
          <w:right w:val="single" w:sz="4" w:space="4" w:color="auto"/>
        </w:pBdr>
      </w:pPr>
      <w:r>
        <w:t>ADEPAL-PPR</w:t>
      </w:r>
    </w:p>
    <w:p w:rsidR="00146890" w:rsidRPr="00146890" w:rsidRDefault="00146890" w:rsidP="00146890">
      <w:pPr>
        <w:pBdr>
          <w:top w:val="single" w:sz="4" w:space="1" w:color="auto"/>
          <w:left w:val="single" w:sz="4" w:space="4" w:color="auto"/>
          <w:bottom w:val="single" w:sz="4" w:space="1" w:color="auto"/>
          <w:right w:val="single" w:sz="4" w:space="4" w:color="auto"/>
        </w:pBdr>
        <w:rPr>
          <w:b/>
          <w:sz w:val="28"/>
          <w:szCs w:val="28"/>
        </w:rPr>
      </w:pPr>
      <w:r w:rsidRPr="00146890">
        <w:rPr>
          <w:b/>
          <w:sz w:val="28"/>
          <w:szCs w:val="28"/>
        </w:rPr>
        <w:t>Groupe de réflexion : ‘’VIVRE ET VIEILLIR SUR LE PLATEAU ‘’</w:t>
      </w:r>
    </w:p>
    <w:p w:rsidR="00146890" w:rsidRDefault="00146890" w:rsidP="00146890">
      <w:pPr>
        <w:pBdr>
          <w:top w:val="single" w:sz="4" w:space="1" w:color="auto"/>
          <w:left w:val="single" w:sz="4" w:space="4" w:color="auto"/>
          <w:bottom w:val="single" w:sz="4" w:space="1" w:color="auto"/>
          <w:right w:val="single" w:sz="4" w:space="4" w:color="auto"/>
        </w:pBdr>
      </w:pPr>
      <w:r>
        <w:t xml:space="preserve">                                               Compte rendu de la réunion du 08 novembre 2019   (11)</w:t>
      </w:r>
    </w:p>
    <w:p w:rsidR="002448F8" w:rsidRDefault="002448F8" w:rsidP="00146890">
      <w:pPr>
        <w:rPr>
          <w:sz w:val="20"/>
          <w:szCs w:val="20"/>
        </w:rPr>
      </w:pPr>
    </w:p>
    <w:p w:rsidR="00146890" w:rsidRPr="002448F8" w:rsidRDefault="00146890" w:rsidP="00146890">
      <w:pPr>
        <w:rPr>
          <w:sz w:val="20"/>
          <w:szCs w:val="20"/>
        </w:rPr>
      </w:pPr>
      <w:r w:rsidRPr="002448F8">
        <w:rPr>
          <w:sz w:val="20"/>
          <w:szCs w:val="20"/>
        </w:rPr>
        <w:t>Bienvenue à Françoise ANDRE qui vient de nous rejoindre.</w:t>
      </w:r>
    </w:p>
    <w:p w:rsidR="00146890" w:rsidRPr="002448F8" w:rsidRDefault="00146890" w:rsidP="00146890">
      <w:pPr>
        <w:pStyle w:val="Paragraphedeliste"/>
        <w:numPr>
          <w:ilvl w:val="0"/>
          <w:numId w:val="3"/>
        </w:numPr>
        <w:rPr>
          <w:b/>
          <w:sz w:val="24"/>
          <w:szCs w:val="24"/>
          <w:highlight w:val="cyan"/>
        </w:rPr>
      </w:pPr>
      <w:r w:rsidRPr="002448F8">
        <w:rPr>
          <w:b/>
          <w:sz w:val="24"/>
          <w:szCs w:val="24"/>
          <w:highlight w:val="cyan"/>
        </w:rPr>
        <w:t>BILAN de L’ENQUETE</w:t>
      </w:r>
      <w:r w:rsidR="001F2887" w:rsidRPr="002448F8">
        <w:rPr>
          <w:b/>
          <w:sz w:val="24"/>
          <w:szCs w:val="24"/>
          <w:highlight w:val="cyan"/>
        </w:rPr>
        <w:t xml:space="preserve">                                                                                                                                                             </w:t>
      </w:r>
    </w:p>
    <w:p w:rsidR="00146890" w:rsidRPr="002448F8" w:rsidRDefault="00146890" w:rsidP="00146890">
      <w:pPr>
        <w:pStyle w:val="Paragraphedeliste"/>
        <w:numPr>
          <w:ilvl w:val="0"/>
          <w:numId w:val="2"/>
        </w:numPr>
        <w:rPr>
          <w:sz w:val="20"/>
          <w:szCs w:val="20"/>
          <w:u w:val="single"/>
        </w:rPr>
      </w:pPr>
      <w:r w:rsidRPr="002448F8">
        <w:rPr>
          <w:b/>
          <w:sz w:val="20"/>
          <w:szCs w:val="20"/>
          <w:u w:val="single"/>
        </w:rPr>
        <w:t xml:space="preserve">Ce jour, sur 297 personnes de plus de 65 ans </w:t>
      </w:r>
      <w:r w:rsidR="0049658D" w:rsidRPr="002448F8">
        <w:rPr>
          <w:b/>
          <w:sz w:val="20"/>
          <w:szCs w:val="20"/>
          <w:u w:val="single"/>
        </w:rPr>
        <w:t>205</w:t>
      </w:r>
      <w:r w:rsidRPr="002448F8">
        <w:rPr>
          <w:b/>
          <w:sz w:val="20"/>
          <w:szCs w:val="20"/>
          <w:u w:val="single"/>
        </w:rPr>
        <w:t xml:space="preserve">  ont été contactées</w:t>
      </w:r>
      <w:r w:rsidR="0049658D" w:rsidRPr="002448F8">
        <w:rPr>
          <w:b/>
          <w:sz w:val="20"/>
          <w:szCs w:val="20"/>
          <w:u w:val="single"/>
        </w:rPr>
        <w:t xml:space="preserve"> (70 %)</w:t>
      </w:r>
      <w:r w:rsidR="001F2887" w:rsidRPr="002448F8">
        <w:rPr>
          <w:b/>
          <w:sz w:val="20"/>
          <w:szCs w:val="20"/>
          <w:u w:val="single"/>
        </w:rPr>
        <w:t>, toutes n’ont pas encore répondu</w:t>
      </w:r>
      <w:r w:rsidRPr="002448F8">
        <w:rPr>
          <w:sz w:val="20"/>
          <w:szCs w:val="20"/>
          <w:u w:val="single"/>
        </w:rPr>
        <w:t>.</w:t>
      </w:r>
    </w:p>
    <w:p w:rsidR="00146890" w:rsidRPr="002448F8" w:rsidRDefault="00146890" w:rsidP="00146890">
      <w:pPr>
        <w:pStyle w:val="Standard"/>
        <w:rPr>
          <w:sz w:val="20"/>
          <w:szCs w:val="20"/>
        </w:rPr>
      </w:pPr>
      <w:r w:rsidRPr="002448F8">
        <w:rPr>
          <w:rFonts w:asciiTheme="minorHAnsi" w:hAnsiTheme="minorHAnsi"/>
          <w:b/>
          <w:sz w:val="20"/>
          <w:szCs w:val="20"/>
        </w:rPr>
        <w:t xml:space="preserve">Parmi les personnes non contactées </w:t>
      </w:r>
      <w:proofErr w:type="gramStart"/>
      <w:r w:rsidRPr="002448F8">
        <w:rPr>
          <w:rFonts w:asciiTheme="minorHAnsi" w:hAnsiTheme="minorHAnsi"/>
          <w:b/>
          <w:sz w:val="20"/>
          <w:szCs w:val="20"/>
        </w:rPr>
        <w:t>on  dénombre</w:t>
      </w:r>
      <w:proofErr w:type="gramEnd"/>
      <w:r w:rsidRPr="002448F8">
        <w:rPr>
          <w:rFonts w:asciiTheme="minorHAnsi" w:hAnsiTheme="minorHAnsi"/>
          <w:b/>
          <w:sz w:val="20"/>
          <w:szCs w:val="20"/>
        </w:rPr>
        <w:t xml:space="preserve"> 37 personnes de plus de 70 ans . </w:t>
      </w:r>
      <w:proofErr w:type="spellStart"/>
      <w:proofErr w:type="gramStart"/>
      <w:r w:rsidRPr="002448F8">
        <w:rPr>
          <w:rFonts w:asciiTheme="minorHAnsi" w:hAnsiTheme="minorHAnsi"/>
          <w:b/>
          <w:sz w:val="20"/>
          <w:szCs w:val="20"/>
        </w:rPr>
        <w:t>cf</w:t>
      </w:r>
      <w:proofErr w:type="spellEnd"/>
      <w:proofErr w:type="gramEnd"/>
      <w:r w:rsidRPr="002448F8">
        <w:rPr>
          <w:rFonts w:asciiTheme="minorHAnsi" w:hAnsiTheme="minorHAnsi"/>
          <w:b/>
          <w:sz w:val="20"/>
          <w:szCs w:val="20"/>
        </w:rPr>
        <w:t xml:space="preserve"> le tableau des plus de 65 ans :</w:t>
      </w:r>
      <w:r w:rsidRPr="002448F8">
        <w:rPr>
          <w:b/>
          <w:sz w:val="20"/>
          <w:szCs w:val="20"/>
        </w:rPr>
        <w:t xml:space="preserve"> </w:t>
      </w:r>
      <w:r w:rsidR="00AC0AB8" w:rsidRPr="00AC0AB8">
        <w:rPr>
          <w:sz w:val="16"/>
          <w:szCs w:val="16"/>
        </w:rPr>
        <w:t>adresse tableau</w:t>
      </w:r>
      <w:bookmarkStart w:id="0" w:name="_GoBack"/>
      <w:bookmarkEnd w:id="0"/>
    </w:p>
    <w:p w:rsidR="00146890" w:rsidRPr="002448F8" w:rsidRDefault="00146890" w:rsidP="00146890">
      <w:pPr>
        <w:rPr>
          <w:sz w:val="20"/>
          <w:szCs w:val="20"/>
        </w:rPr>
      </w:pPr>
      <w:r w:rsidRPr="002448F8">
        <w:rPr>
          <w:b/>
          <w:sz w:val="20"/>
          <w:szCs w:val="20"/>
        </w:rPr>
        <w:t xml:space="preserve">Cela fait environ 4 personnes par binôme. On se donne pour objectif de rendre visite à ces personnes. </w:t>
      </w:r>
      <w:r w:rsidRPr="002448F8">
        <w:rPr>
          <w:b/>
          <w:sz w:val="20"/>
          <w:szCs w:val="20"/>
          <w:u w:val="single"/>
        </w:rPr>
        <w:t>Ainsi toutes les personnes plus de 70 ans auront été enquêtées.</w:t>
      </w:r>
      <w:r w:rsidRPr="002448F8">
        <w:rPr>
          <w:sz w:val="20"/>
          <w:szCs w:val="20"/>
        </w:rPr>
        <w:t xml:space="preserve"> </w:t>
      </w:r>
    </w:p>
    <w:p w:rsidR="00FD2050" w:rsidRDefault="00146890" w:rsidP="00146890">
      <w:pPr>
        <w:rPr>
          <w:sz w:val="20"/>
          <w:szCs w:val="20"/>
        </w:rPr>
      </w:pPr>
      <w:r w:rsidRPr="002448F8">
        <w:rPr>
          <w:sz w:val="20"/>
          <w:szCs w:val="20"/>
        </w:rPr>
        <w:t xml:space="preserve">Enquêter toutes les personnes qui ont entre 65 et 70 ans n’est pas fondamental .En ce qui les concerne  l’information qui importe serait  de connaitre combien d’entre elles pourraient être intéressées par une maison d’accueil sur le Plateau. Or, elles ont beaucoup de  mal à se projeter dans le futur. </w:t>
      </w:r>
      <w:r w:rsidR="001F2887" w:rsidRPr="002448F8">
        <w:rPr>
          <w:sz w:val="20"/>
          <w:szCs w:val="20"/>
        </w:rPr>
        <w:t xml:space="preserve">                                                                                                                                                                                </w:t>
      </w:r>
      <w:r w:rsidRPr="002448F8">
        <w:rPr>
          <w:sz w:val="20"/>
          <w:szCs w:val="20"/>
        </w:rPr>
        <w:t xml:space="preserve">Par contre </w:t>
      </w:r>
      <w:r w:rsidRPr="002448F8">
        <w:rPr>
          <w:b/>
          <w:sz w:val="20"/>
          <w:szCs w:val="20"/>
          <w:u w:val="single"/>
        </w:rPr>
        <w:t xml:space="preserve">on va étendre notre enquête </w:t>
      </w:r>
      <w:r w:rsidR="00FD2050">
        <w:rPr>
          <w:b/>
          <w:sz w:val="20"/>
          <w:szCs w:val="20"/>
          <w:u w:val="single"/>
        </w:rPr>
        <w:t xml:space="preserve">à </w:t>
      </w:r>
      <w:r w:rsidRPr="002448F8">
        <w:rPr>
          <w:b/>
          <w:sz w:val="20"/>
          <w:szCs w:val="20"/>
          <w:u w:val="single"/>
        </w:rPr>
        <w:t>toutes les personnes  handicapées</w:t>
      </w:r>
      <w:r w:rsidRPr="002448F8">
        <w:rPr>
          <w:sz w:val="20"/>
          <w:szCs w:val="20"/>
        </w:rPr>
        <w:t xml:space="preserve"> qui habitent PPR, quel que soit leur âge, soit 6 à 10 personnes.</w:t>
      </w:r>
      <w:r w:rsidR="001F2887" w:rsidRPr="002448F8">
        <w:rPr>
          <w:sz w:val="20"/>
          <w:szCs w:val="20"/>
        </w:rPr>
        <w:t xml:space="preserve"> </w:t>
      </w:r>
    </w:p>
    <w:p w:rsidR="00FD2050" w:rsidRDefault="001F2887" w:rsidP="00FD2050">
      <w:pPr>
        <w:pBdr>
          <w:top w:val="single" w:sz="4" w:space="1" w:color="auto"/>
          <w:left w:val="single" w:sz="4" w:space="4" w:color="auto"/>
          <w:bottom w:val="single" w:sz="4" w:space="1" w:color="auto"/>
          <w:right w:val="single" w:sz="4" w:space="4" w:color="auto"/>
        </w:pBdr>
        <w:rPr>
          <w:sz w:val="20"/>
          <w:szCs w:val="20"/>
        </w:rPr>
      </w:pPr>
      <w:r w:rsidRPr="002448F8">
        <w:rPr>
          <w:sz w:val="20"/>
          <w:szCs w:val="20"/>
        </w:rPr>
        <w:t xml:space="preserve">    </w:t>
      </w:r>
      <w:r w:rsidRPr="00FD2050">
        <w:rPr>
          <w:b/>
          <w:sz w:val="20"/>
          <w:szCs w:val="20"/>
        </w:rPr>
        <w:t>Il serait souhaitable de terminer l’étude avant la fin de l’année</w:t>
      </w:r>
      <w:r w:rsidRPr="00FD2050">
        <w:rPr>
          <w:sz w:val="20"/>
          <w:szCs w:val="20"/>
        </w:rPr>
        <w:t xml:space="preserve"> (bilan et synthèse), </w:t>
      </w:r>
      <w:r w:rsidR="00FD2050" w:rsidRPr="00FD2050">
        <w:rPr>
          <w:sz w:val="20"/>
          <w:szCs w:val="20"/>
        </w:rPr>
        <w:t>ensuite</w:t>
      </w:r>
      <w:r w:rsidR="00FD2050">
        <w:rPr>
          <w:sz w:val="20"/>
          <w:szCs w:val="20"/>
        </w:rPr>
        <w:t>, avant de terminer l’annuaire des services,</w:t>
      </w:r>
      <w:r w:rsidRPr="00FD2050">
        <w:rPr>
          <w:sz w:val="20"/>
          <w:szCs w:val="20"/>
        </w:rPr>
        <w:t xml:space="preserve"> on dressera la liste des besoins et des souhaits des personnes agrées pour la remettre aux candidats  des prochaines élections municipales (mars 2020) et on cherchera le meilleur moyen pour être écouté.  </w:t>
      </w:r>
    </w:p>
    <w:p w:rsidR="001F2887" w:rsidRDefault="001F2887" w:rsidP="00146890">
      <w:pPr>
        <w:rPr>
          <w:i/>
          <w:sz w:val="20"/>
          <w:szCs w:val="20"/>
        </w:rPr>
      </w:pPr>
      <w:r w:rsidRPr="00FD2050">
        <w:rPr>
          <w:sz w:val="20"/>
          <w:szCs w:val="20"/>
        </w:rPr>
        <w:t xml:space="preserve">  </w:t>
      </w:r>
      <w:r w:rsidRPr="002448F8">
        <w:rPr>
          <w:i/>
          <w:sz w:val="20"/>
          <w:szCs w:val="20"/>
        </w:rPr>
        <w:t>(</w:t>
      </w:r>
      <w:proofErr w:type="gramStart"/>
      <w:r w:rsidRPr="002448F8">
        <w:rPr>
          <w:b/>
          <w:i/>
          <w:sz w:val="20"/>
          <w:szCs w:val="20"/>
        </w:rPr>
        <w:t>rappel</w:t>
      </w:r>
      <w:proofErr w:type="gramEnd"/>
      <w:r w:rsidRPr="002448F8">
        <w:rPr>
          <w:b/>
          <w:i/>
          <w:sz w:val="20"/>
          <w:szCs w:val="20"/>
        </w:rPr>
        <w:t> :</w:t>
      </w:r>
      <w:r w:rsidRPr="002448F8">
        <w:rPr>
          <w:i/>
          <w:sz w:val="20"/>
          <w:szCs w:val="20"/>
        </w:rPr>
        <w:t xml:space="preserve"> </w:t>
      </w:r>
      <w:r w:rsidRPr="002448F8">
        <w:rPr>
          <w:i/>
          <w:sz w:val="20"/>
          <w:szCs w:val="20"/>
          <w:u w:val="single"/>
        </w:rPr>
        <w:t>dans le tableau des plus de 65 ans</w:t>
      </w:r>
      <w:r w:rsidRPr="002448F8">
        <w:rPr>
          <w:i/>
          <w:sz w:val="20"/>
          <w:szCs w:val="20"/>
        </w:rPr>
        <w:t xml:space="preserve">, inscrire </w:t>
      </w:r>
      <w:r w:rsidRPr="002448F8">
        <w:rPr>
          <w:b/>
          <w:i/>
          <w:sz w:val="20"/>
          <w:szCs w:val="20"/>
        </w:rPr>
        <w:t>oui</w:t>
      </w:r>
      <w:r w:rsidRPr="002448F8">
        <w:rPr>
          <w:i/>
          <w:sz w:val="20"/>
          <w:szCs w:val="20"/>
        </w:rPr>
        <w:t xml:space="preserve"> pour un questionnaire rendu, </w:t>
      </w:r>
      <w:r w:rsidRPr="002448F8">
        <w:rPr>
          <w:b/>
          <w:i/>
          <w:sz w:val="20"/>
          <w:szCs w:val="20"/>
        </w:rPr>
        <w:t>non</w:t>
      </w:r>
      <w:r w:rsidRPr="002448F8">
        <w:rPr>
          <w:i/>
          <w:sz w:val="20"/>
          <w:szCs w:val="20"/>
        </w:rPr>
        <w:t xml:space="preserve"> lorsque la personne ne peut pas rendre le questionnaire (hospitalisation, absent du Plateau, état de santé..) et </w:t>
      </w:r>
      <w:r w:rsidRPr="002448F8">
        <w:rPr>
          <w:b/>
          <w:i/>
          <w:sz w:val="20"/>
          <w:szCs w:val="20"/>
        </w:rPr>
        <w:t>refus</w:t>
      </w:r>
      <w:r w:rsidRPr="002448F8">
        <w:rPr>
          <w:i/>
          <w:sz w:val="20"/>
          <w:szCs w:val="20"/>
        </w:rPr>
        <w:t xml:space="preserve"> en cas de refus à participer ou lorsque le questionnaire n’est pas rendu après rappels</w:t>
      </w:r>
    </w:p>
    <w:p w:rsidR="00146890" w:rsidRPr="002448F8" w:rsidRDefault="00146890" w:rsidP="00146890">
      <w:pPr>
        <w:pStyle w:val="Paragraphedeliste"/>
        <w:numPr>
          <w:ilvl w:val="0"/>
          <w:numId w:val="2"/>
        </w:numPr>
        <w:rPr>
          <w:sz w:val="20"/>
          <w:szCs w:val="20"/>
        </w:rPr>
      </w:pPr>
      <w:r w:rsidRPr="002448F8">
        <w:rPr>
          <w:sz w:val="20"/>
          <w:szCs w:val="20"/>
        </w:rPr>
        <w:t>Lors de cette 2</w:t>
      </w:r>
      <w:r w:rsidRPr="002448F8">
        <w:rPr>
          <w:sz w:val="20"/>
          <w:szCs w:val="20"/>
          <w:vertAlign w:val="superscript"/>
        </w:rPr>
        <w:t>ème</w:t>
      </w:r>
      <w:r w:rsidRPr="002448F8">
        <w:rPr>
          <w:sz w:val="20"/>
          <w:szCs w:val="20"/>
        </w:rPr>
        <w:t xml:space="preserve"> phase </w:t>
      </w:r>
      <w:r w:rsidRPr="002448F8">
        <w:rPr>
          <w:b/>
          <w:sz w:val="20"/>
          <w:szCs w:val="20"/>
          <w:u w:val="single"/>
        </w:rPr>
        <w:t>quelques idées nouvelles</w:t>
      </w:r>
      <w:r w:rsidRPr="002448F8">
        <w:rPr>
          <w:sz w:val="20"/>
          <w:szCs w:val="20"/>
        </w:rPr>
        <w:t xml:space="preserve"> viennent s’ajouter à celles mentionnées dans le précèdent compte rendu </w:t>
      </w:r>
      <w:proofErr w:type="gramStart"/>
      <w:r w:rsidRPr="002448F8">
        <w:rPr>
          <w:sz w:val="20"/>
          <w:szCs w:val="20"/>
        </w:rPr>
        <w:t>( n</w:t>
      </w:r>
      <w:proofErr w:type="gramEnd"/>
      <w:r w:rsidRPr="002448F8">
        <w:rPr>
          <w:sz w:val="20"/>
          <w:szCs w:val="20"/>
        </w:rPr>
        <w:t>° 10).</w:t>
      </w:r>
    </w:p>
    <w:p w:rsidR="00146890" w:rsidRDefault="00146890" w:rsidP="00146890">
      <w:pPr>
        <w:rPr>
          <w:sz w:val="20"/>
          <w:szCs w:val="20"/>
        </w:rPr>
      </w:pPr>
      <w:r w:rsidRPr="002448F8">
        <w:rPr>
          <w:sz w:val="20"/>
          <w:szCs w:val="20"/>
        </w:rPr>
        <w:t>-Traiter le verglas sur les routes communales (plusieurs chutes entrainant des pertes de mobilité se sont produites l’hiver dernier)</w:t>
      </w:r>
      <w:r w:rsidR="001F2887" w:rsidRPr="002448F8">
        <w:rPr>
          <w:sz w:val="20"/>
          <w:szCs w:val="20"/>
        </w:rPr>
        <w:t xml:space="preserve">                                                                                                                           </w:t>
      </w:r>
      <w:r w:rsidR="002448F8">
        <w:rPr>
          <w:sz w:val="20"/>
          <w:szCs w:val="20"/>
        </w:rPr>
        <w:t xml:space="preserve">                          </w:t>
      </w:r>
      <w:r w:rsidR="001F2887" w:rsidRPr="002448F8">
        <w:rPr>
          <w:sz w:val="20"/>
          <w:szCs w:val="20"/>
        </w:rPr>
        <w:t xml:space="preserve">   </w:t>
      </w:r>
      <w:r w:rsidRPr="002448F8">
        <w:rPr>
          <w:sz w:val="20"/>
          <w:szCs w:val="20"/>
        </w:rPr>
        <w:t>-Equiper les abords des commerces et des établissements recevant du public, de rampes de maintien.</w:t>
      </w:r>
      <w:r w:rsidR="001F2887" w:rsidRPr="002448F8">
        <w:rPr>
          <w:sz w:val="20"/>
          <w:szCs w:val="20"/>
        </w:rPr>
        <w:t xml:space="preserve">                          </w:t>
      </w:r>
      <w:r w:rsidRPr="002448F8">
        <w:rPr>
          <w:sz w:val="20"/>
          <w:szCs w:val="20"/>
        </w:rPr>
        <w:t>-Comment adapter son logement quand on est locataire ?</w:t>
      </w:r>
      <w:r w:rsidR="001F2887" w:rsidRPr="002448F8">
        <w:rPr>
          <w:sz w:val="20"/>
          <w:szCs w:val="20"/>
        </w:rPr>
        <w:t xml:space="preserve">                                                                                             </w:t>
      </w:r>
      <w:r w:rsidRPr="002448F8">
        <w:rPr>
          <w:sz w:val="20"/>
          <w:szCs w:val="20"/>
        </w:rPr>
        <w:t>-Offrir des places d’hébergement temporaire dans une éventuelle maison d’accueil pour personnes âgées à PPR</w:t>
      </w:r>
      <w:r w:rsidR="001F2887" w:rsidRPr="002448F8">
        <w:rPr>
          <w:sz w:val="20"/>
          <w:szCs w:val="20"/>
        </w:rPr>
        <w:t xml:space="preserve">.                                                                                                                                                                    </w:t>
      </w:r>
      <w:r w:rsidRPr="002448F8">
        <w:rPr>
          <w:sz w:val="20"/>
          <w:szCs w:val="20"/>
        </w:rPr>
        <w:t>-Eviter le changement fréquent des personnels de l’ADMR intervenant auprès des personnes âgées.</w:t>
      </w:r>
      <w:r w:rsidR="00FD2050">
        <w:rPr>
          <w:sz w:val="20"/>
          <w:szCs w:val="20"/>
        </w:rPr>
        <w:t xml:space="preserve">                         </w:t>
      </w:r>
      <w:r w:rsidRPr="002448F8">
        <w:rPr>
          <w:sz w:val="20"/>
          <w:szCs w:val="20"/>
        </w:rPr>
        <w:t>-Mettre en place un réseau de veille pour les personnes isolées.</w:t>
      </w:r>
      <w:r w:rsidR="001F2887" w:rsidRPr="002448F8">
        <w:rPr>
          <w:sz w:val="20"/>
          <w:szCs w:val="20"/>
        </w:rPr>
        <w:t xml:space="preserve">                                                                        </w:t>
      </w:r>
      <w:r w:rsidR="002448F8">
        <w:rPr>
          <w:sz w:val="20"/>
          <w:szCs w:val="20"/>
        </w:rPr>
        <w:t xml:space="preserve">                                      </w:t>
      </w:r>
      <w:r w:rsidR="001F2887" w:rsidRPr="002448F8">
        <w:rPr>
          <w:sz w:val="20"/>
          <w:szCs w:val="20"/>
        </w:rPr>
        <w:t xml:space="preserve"> </w:t>
      </w:r>
      <w:r w:rsidRPr="002448F8">
        <w:rPr>
          <w:sz w:val="20"/>
          <w:szCs w:val="20"/>
        </w:rPr>
        <w:t>-Créer un pool de matériel spécialisé pour handicapés destiné à être prêté pour une utilisation</w:t>
      </w:r>
      <w:r>
        <w:t xml:space="preserve"> occasionnelle.</w:t>
      </w:r>
      <w:r w:rsidR="001F2887">
        <w:t xml:space="preserve">                                                                                                                                                          </w:t>
      </w:r>
      <w:r w:rsidR="001F2887" w:rsidRPr="002448F8">
        <w:rPr>
          <w:sz w:val="20"/>
          <w:szCs w:val="20"/>
        </w:rPr>
        <w:t xml:space="preserve">–-Accroitre le nombre de </w:t>
      </w:r>
      <w:r w:rsidRPr="002448F8">
        <w:rPr>
          <w:sz w:val="20"/>
          <w:szCs w:val="20"/>
        </w:rPr>
        <w:t xml:space="preserve"> commerces ambulants</w:t>
      </w:r>
      <w:r w:rsidR="001F2887" w:rsidRPr="002448F8">
        <w:rPr>
          <w:sz w:val="20"/>
          <w:szCs w:val="20"/>
        </w:rPr>
        <w:t xml:space="preserve"> et étendre l’offre en produits frais</w:t>
      </w:r>
      <w:r w:rsidRPr="002448F8">
        <w:rPr>
          <w:sz w:val="20"/>
          <w:szCs w:val="20"/>
        </w:rPr>
        <w:t>.</w:t>
      </w:r>
      <w:r w:rsidR="001F2887" w:rsidRPr="002448F8">
        <w:rPr>
          <w:sz w:val="20"/>
          <w:szCs w:val="20"/>
        </w:rPr>
        <w:t xml:space="preserve">                                                  </w:t>
      </w:r>
      <w:r w:rsidRPr="002448F8">
        <w:rPr>
          <w:sz w:val="20"/>
          <w:szCs w:val="20"/>
        </w:rPr>
        <w:t>-Etre accompagné pour aller au marché.</w:t>
      </w:r>
    </w:p>
    <w:p w:rsidR="00146890" w:rsidRDefault="00146890" w:rsidP="00146890">
      <w:pPr>
        <w:pStyle w:val="Paragraphedeliste"/>
        <w:numPr>
          <w:ilvl w:val="0"/>
          <w:numId w:val="2"/>
        </w:numPr>
        <w:rPr>
          <w:sz w:val="20"/>
          <w:szCs w:val="20"/>
        </w:rPr>
      </w:pPr>
      <w:r w:rsidRPr="002448F8">
        <w:rPr>
          <w:b/>
          <w:sz w:val="20"/>
          <w:szCs w:val="20"/>
          <w:u w:val="single"/>
        </w:rPr>
        <w:t>L’estimation du temps consacré à l’enquête</w:t>
      </w:r>
      <w:r w:rsidRPr="002448F8">
        <w:rPr>
          <w:sz w:val="20"/>
          <w:szCs w:val="20"/>
        </w:rPr>
        <w:t xml:space="preserve"> est un renseignement important pour la Fondation de France et pour le CCAS. Les binômes qui ne l’on pas encore fait feront connaitre leurs estimations lors de la prochaine réunion.</w:t>
      </w:r>
    </w:p>
    <w:p w:rsidR="00FD2050" w:rsidRPr="00FD2050" w:rsidRDefault="00FD2050" w:rsidP="00FD2050">
      <w:pPr>
        <w:ind w:left="360"/>
        <w:rPr>
          <w:sz w:val="20"/>
          <w:szCs w:val="20"/>
        </w:rPr>
      </w:pPr>
    </w:p>
    <w:p w:rsidR="00146890" w:rsidRPr="00146890" w:rsidRDefault="00146890" w:rsidP="00146890">
      <w:pPr>
        <w:rPr>
          <w:b/>
          <w:sz w:val="24"/>
          <w:szCs w:val="24"/>
          <w:highlight w:val="cyan"/>
        </w:rPr>
      </w:pPr>
    </w:p>
    <w:p w:rsidR="00146890" w:rsidRPr="00146890" w:rsidRDefault="00146890" w:rsidP="00146890">
      <w:pPr>
        <w:pStyle w:val="Paragraphedeliste"/>
        <w:numPr>
          <w:ilvl w:val="0"/>
          <w:numId w:val="3"/>
        </w:numPr>
        <w:rPr>
          <w:b/>
          <w:sz w:val="24"/>
          <w:szCs w:val="24"/>
          <w:highlight w:val="cyan"/>
        </w:rPr>
      </w:pPr>
      <w:r w:rsidRPr="00146890">
        <w:rPr>
          <w:b/>
          <w:sz w:val="24"/>
          <w:szCs w:val="24"/>
          <w:highlight w:val="cyan"/>
        </w:rPr>
        <w:t>PREPARATION DE LA REUNION AVEC LES AUXILLAIRES DE VIE</w:t>
      </w:r>
    </w:p>
    <w:p w:rsidR="00146890" w:rsidRPr="002448F8" w:rsidRDefault="00146890" w:rsidP="00146890">
      <w:pPr>
        <w:rPr>
          <w:sz w:val="20"/>
          <w:szCs w:val="20"/>
        </w:rPr>
      </w:pPr>
      <w:r w:rsidRPr="002448F8">
        <w:rPr>
          <w:sz w:val="20"/>
          <w:szCs w:val="20"/>
        </w:rPr>
        <w:t>Il est convenu de rencontrer d’abord les auxiliaires de vie.</w:t>
      </w:r>
      <w:r w:rsidR="002448F8">
        <w:rPr>
          <w:sz w:val="20"/>
          <w:szCs w:val="20"/>
        </w:rPr>
        <w:t xml:space="preserve">                                                                                                                         </w:t>
      </w:r>
      <w:r w:rsidRPr="002448F8">
        <w:rPr>
          <w:sz w:val="20"/>
          <w:szCs w:val="20"/>
        </w:rPr>
        <w:t>En effet, pour pouvoir rester le plus longtemps possible chez soi quand on devient vieux, il est impératif que les services infirmiers et d’aide à la personne fonctionnent correctement c’est-à-dire quotidiennement, sans interruption durant la semaine. Or cela ne semble pas être le cas avec l’ADMR, qui de plus semble avoir des difficultés pour trouver du personnel.</w:t>
      </w:r>
      <w:r w:rsidR="002448F8">
        <w:rPr>
          <w:sz w:val="20"/>
          <w:szCs w:val="20"/>
        </w:rPr>
        <w:t xml:space="preserve">                                                                                                                                                    </w:t>
      </w:r>
      <w:r w:rsidRPr="002448F8">
        <w:rPr>
          <w:sz w:val="20"/>
          <w:szCs w:val="20"/>
        </w:rPr>
        <w:t xml:space="preserve">Si on veut trouver des solutions pour améliorer le fonctionnement de ce service, il faut connaitre les difficultés que rencontrent les personnels qui assurent ces services </w:t>
      </w:r>
    </w:p>
    <w:p w:rsidR="00146890" w:rsidRPr="002448F8" w:rsidRDefault="00146890" w:rsidP="00146890">
      <w:pPr>
        <w:rPr>
          <w:b/>
          <w:sz w:val="20"/>
          <w:szCs w:val="20"/>
        </w:rPr>
      </w:pPr>
      <w:r w:rsidRPr="002448F8">
        <w:rPr>
          <w:b/>
          <w:sz w:val="20"/>
          <w:szCs w:val="20"/>
        </w:rPr>
        <w:t>Ainsi, nous proposerons à plusieurs aides-soignantes et auxiliaires de vie de venir nous parler de leur travail quotidien, de leurs conditions de travail, des difficultés qu’elles rencontrent, en particulier sur le Plateau, des améliorations qu’elles souhaiteraient...</w:t>
      </w:r>
    </w:p>
    <w:p w:rsidR="00146890" w:rsidRPr="002448F8" w:rsidRDefault="00146890" w:rsidP="00146890">
      <w:pPr>
        <w:rPr>
          <w:sz w:val="20"/>
          <w:szCs w:val="20"/>
        </w:rPr>
      </w:pPr>
      <w:r w:rsidRPr="002448F8">
        <w:rPr>
          <w:sz w:val="20"/>
          <w:szCs w:val="20"/>
        </w:rPr>
        <w:t>Ce sera l’objet de la prochaine réunion, elle aura lieu à 20 heures, soit 22 novembre, soit 27 novembre, soit 29 novembre soit le 7 décembre. Un ‘’</w:t>
      </w:r>
      <w:proofErr w:type="spellStart"/>
      <w:r w:rsidRPr="002448F8">
        <w:rPr>
          <w:sz w:val="20"/>
          <w:szCs w:val="20"/>
        </w:rPr>
        <w:t>doodle</w:t>
      </w:r>
      <w:proofErr w:type="spellEnd"/>
      <w:r w:rsidRPr="002448F8">
        <w:rPr>
          <w:sz w:val="20"/>
          <w:szCs w:val="20"/>
        </w:rPr>
        <w:t>’’permettra de fixer la date retenue.</w:t>
      </w:r>
    </w:p>
    <w:p w:rsidR="00146890" w:rsidRDefault="00146890" w:rsidP="00146890"/>
    <w:p w:rsidR="00146890" w:rsidRPr="00146890" w:rsidRDefault="00146890" w:rsidP="00146890">
      <w:pPr>
        <w:pStyle w:val="Paragraphedeliste"/>
        <w:numPr>
          <w:ilvl w:val="0"/>
          <w:numId w:val="3"/>
        </w:numPr>
        <w:rPr>
          <w:b/>
          <w:sz w:val="24"/>
          <w:szCs w:val="24"/>
          <w:highlight w:val="cyan"/>
        </w:rPr>
      </w:pPr>
      <w:r w:rsidRPr="00146890">
        <w:rPr>
          <w:b/>
          <w:sz w:val="24"/>
          <w:szCs w:val="24"/>
          <w:highlight w:val="cyan"/>
        </w:rPr>
        <w:t>GROUPE ‘’ASSISTANCE, SOLIDARITE, DEPANNAGE’’</w:t>
      </w:r>
    </w:p>
    <w:p w:rsidR="00146890" w:rsidRPr="002448F8" w:rsidRDefault="00146890" w:rsidP="00146890">
      <w:pPr>
        <w:rPr>
          <w:sz w:val="20"/>
          <w:szCs w:val="20"/>
        </w:rPr>
      </w:pPr>
      <w:r w:rsidRPr="002448F8">
        <w:rPr>
          <w:sz w:val="20"/>
          <w:szCs w:val="20"/>
        </w:rPr>
        <w:t>La demande faite à la commune en janvier dernier étant restée sans réponse, le groupe ‘’Vivre et vieillir’’ envisage de constituer une équipe de bénévoles prêts à aider et/ou dépanner toute personne incapable de solutionner une difficulté occasionnelle.</w:t>
      </w:r>
    </w:p>
    <w:p w:rsidR="00146890" w:rsidRPr="002448F8" w:rsidRDefault="00146890" w:rsidP="00146890">
      <w:pPr>
        <w:rPr>
          <w:sz w:val="20"/>
          <w:szCs w:val="20"/>
        </w:rPr>
      </w:pPr>
      <w:r w:rsidRPr="002448F8">
        <w:rPr>
          <w:sz w:val="20"/>
          <w:szCs w:val="20"/>
        </w:rPr>
        <w:t>La nature des problèmes qui seront traités et les services proposés dépendront des compétences des membres qui rejoindront l’équipe.</w:t>
      </w:r>
    </w:p>
    <w:p w:rsidR="00146890" w:rsidRPr="002448F8" w:rsidRDefault="00146890" w:rsidP="00146890">
      <w:pPr>
        <w:rPr>
          <w:sz w:val="20"/>
          <w:szCs w:val="20"/>
        </w:rPr>
      </w:pPr>
      <w:r w:rsidRPr="002448F8">
        <w:rPr>
          <w:sz w:val="20"/>
          <w:szCs w:val="20"/>
        </w:rPr>
        <w:t xml:space="preserve">Pour rechercher des intervenants bénévoles l’ADEPAL-PPR publiera un article dans les différents médias de PPR. </w:t>
      </w:r>
    </w:p>
    <w:p w:rsidR="00146890" w:rsidRDefault="00146890" w:rsidP="00146890">
      <w:pPr>
        <w:rPr>
          <w:sz w:val="20"/>
          <w:szCs w:val="20"/>
        </w:rPr>
      </w:pPr>
      <w:r w:rsidRPr="002448F8">
        <w:rPr>
          <w:sz w:val="20"/>
          <w:szCs w:val="20"/>
        </w:rPr>
        <w:t>Il nous faudra ensuite rédiger une charte, définir notre mode de fonctionnement, rechercher une assurance pour les bénévoles.</w:t>
      </w:r>
    </w:p>
    <w:p w:rsidR="002448F8" w:rsidRDefault="002448F8" w:rsidP="00146890">
      <w:pPr>
        <w:rPr>
          <w:sz w:val="20"/>
          <w:szCs w:val="20"/>
        </w:rPr>
      </w:pPr>
    </w:p>
    <w:p w:rsidR="002448F8" w:rsidRPr="002448F8" w:rsidRDefault="002448F8" w:rsidP="00146890">
      <w:pPr>
        <w:rPr>
          <w:sz w:val="20"/>
          <w:szCs w:val="20"/>
        </w:rPr>
      </w:pPr>
    </w:p>
    <w:p w:rsidR="00146890" w:rsidRDefault="00146890" w:rsidP="00146890">
      <w:pPr>
        <w:pBdr>
          <w:top w:val="single" w:sz="4" w:space="1" w:color="auto"/>
          <w:left w:val="single" w:sz="4" w:space="4" w:color="auto"/>
          <w:bottom w:val="single" w:sz="4" w:space="1" w:color="auto"/>
          <w:right w:val="single" w:sz="4" w:space="4" w:color="auto"/>
        </w:pBdr>
        <w:rPr>
          <w:sz w:val="28"/>
          <w:szCs w:val="28"/>
        </w:rPr>
      </w:pPr>
      <w:r w:rsidRPr="00146890">
        <w:rPr>
          <w:sz w:val="28"/>
          <w:szCs w:val="28"/>
          <w:highlight w:val="cyan"/>
        </w:rPr>
        <w:t>Prochaines réunions</w:t>
      </w:r>
      <w:r w:rsidRPr="00146890">
        <w:rPr>
          <w:sz w:val="28"/>
          <w:szCs w:val="28"/>
        </w:rPr>
        <w:t> :</w:t>
      </w:r>
    </w:p>
    <w:p w:rsidR="00146890" w:rsidRDefault="00146890" w:rsidP="00146890">
      <w:pPr>
        <w:pBdr>
          <w:top w:val="single" w:sz="4" w:space="1" w:color="auto"/>
          <w:left w:val="single" w:sz="4" w:space="4" w:color="auto"/>
          <w:bottom w:val="single" w:sz="4" w:space="1" w:color="auto"/>
          <w:right w:val="single" w:sz="4" w:space="4" w:color="auto"/>
        </w:pBdr>
        <w:rPr>
          <w:b/>
          <w:sz w:val="32"/>
          <w:szCs w:val="32"/>
        </w:rPr>
      </w:pPr>
      <w:r w:rsidRPr="00146890">
        <w:rPr>
          <w:color w:val="FF0000"/>
          <w:sz w:val="28"/>
          <w:szCs w:val="28"/>
        </w:rPr>
        <w:t xml:space="preserve">Avec les auxiliaires de </w:t>
      </w:r>
      <w:proofErr w:type="gramStart"/>
      <w:r w:rsidRPr="00146890">
        <w:rPr>
          <w:color w:val="FF0000"/>
          <w:sz w:val="28"/>
          <w:szCs w:val="28"/>
        </w:rPr>
        <w:t xml:space="preserve">vie  </w:t>
      </w:r>
      <w:r w:rsidRPr="00146890">
        <w:rPr>
          <w:highlight w:val="yellow"/>
        </w:rPr>
        <w:t>soit</w:t>
      </w:r>
      <w:proofErr w:type="gramEnd"/>
      <w:r w:rsidRPr="00146890">
        <w:rPr>
          <w:highlight w:val="yellow"/>
        </w:rPr>
        <w:t xml:space="preserve"> </w:t>
      </w:r>
      <w:r>
        <w:rPr>
          <w:highlight w:val="yellow"/>
        </w:rPr>
        <w:t xml:space="preserve">vendredi </w:t>
      </w:r>
      <w:r w:rsidRPr="00146890">
        <w:rPr>
          <w:highlight w:val="yellow"/>
        </w:rPr>
        <w:t xml:space="preserve">22 novembre , soit </w:t>
      </w:r>
      <w:r>
        <w:rPr>
          <w:highlight w:val="yellow"/>
        </w:rPr>
        <w:t xml:space="preserve">mercredi </w:t>
      </w:r>
      <w:r w:rsidRPr="00146890">
        <w:rPr>
          <w:highlight w:val="yellow"/>
        </w:rPr>
        <w:t xml:space="preserve">27 novembre, soit </w:t>
      </w:r>
      <w:r>
        <w:rPr>
          <w:highlight w:val="yellow"/>
        </w:rPr>
        <w:t xml:space="preserve">vendredi </w:t>
      </w:r>
      <w:r w:rsidRPr="00146890">
        <w:rPr>
          <w:highlight w:val="yellow"/>
        </w:rPr>
        <w:t xml:space="preserve">29 novembre soit le </w:t>
      </w:r>
      <w:r>
        <w:rPr>
          <w:highlight w:val="yellow"/>
        </w:rPr>
        <w:t>vendredi 6</w:t>
      </w:r>
      <w:r w:rsidRPr="00146890">
        <w:rPr>
          <w:highlight w:val="yellow"/>
        </w:rPr>
        <w:t xml:space="preserve"> décembre. </w:t>
      </w:r>
      <w:r>
        <w:t xml:space="preserve">                                                                                                                                                                   </w:t>
      </w:r>
      <w:r w:rsidRPr="00146890">
        <w:t xml:space="preserve">Un </w:t>
      </w:r>
      <w:r>
        <w:t xml:space="preserve">prochain </w:t>
      </w:r>
      <w:r w:rsidRPr="00146890">
        <w:t>‘’</w:t>
      </w:r>
      <w:proofErr w:type="spellStart"/>
      <w:r w:rsidRPr="00146890">
        <w:t>doodle</w:t>
      </w:r>
      <w:proofErr w:type="spellEnd"/>
      <w:r w:rsidRPr="00146890">
        <w:t xml:space="preserve">’’permettra de fixer la date </w:t>
      </w:r>
      <w:proofErr w:type="gramStart"/>
      <w:r w:rsidRPr="00146890">
        <w:t>retenue</w:t>
      </w:r>
      <w:r>
        <w:rPr>
          <w:sz w:val="28"/>
          <w:szCs w:val="28"/>
        </w:rPr>
        <w:t xml:space="preserve"> .</w:t>
      </w:r>
      <w:proofErr w:type="gramEnd"/>
      <w:r>
        <w:rPr>
          <w:sz w:val="28"/>
          <w:szCs w:val="28"/>
        </w:rPr>
        <w:t xml:space="preserve">     </w:t>
      </w:r>
    </w:p>
    <w:p w:rsidR="00146890" w:rsidRPr="00146890" w:rsidRDefault="00FD2050" w:rsidP="00146890">
      <w:pPr>
        <w:pBdr>
          <w:top w:val="single" w:sz="4" w:space="1" w:color="auto"/>
          <w:left w:val="single" w:sz="4" w:space="4" w:color="auto"/>
          <w:bottom w:val="single" w:sz="4" w:space="1" w:color="auto"/>
          <w:right w:val="single" w:sz="4" w:space="4" w:color="auto"/>
        </w:pBdr>
        <w:rPr>
          <w:color w:val="FF0000"/>
          <w:sz w:val="28"/>
          <w:szCs w:val="28"/>
        </w:rPr>
      </w:pPr>
      <w:r>
        <w:rPr>
          <w:color w:val="FF0000"/>
          <w:sz w:val="28"/>
          <w:szCs w:val="28"/>
        </w:rPr>
        <w:t>ensuite</w:t>
      </w:r>
      <w:r w:rsidR="00146890">
        <w:rPr>
          <w:sz w:val="28"/>
          <w:szCs w:val="28"/>
        </w:rPr>
        <w:t xml:space="preserve">     </w:t>
      </w:r>
      <w:r w:rsidR="00146890" w:rsidRPr="00146890">
        <w:rPr>
          <w:sz w:val="28"/>
          <w:szCs w:val="28"/>
          <w:highlight w:val="yellow"/>
        </w:rPr>
        <w:t xml:space="preserve">vendredi 6 ou </w:t>
      </w:r>
      <w:r w:rsidR="00146890">
        <w:rPr>
          <w:sz w:val="28"/>
          <w:szCs w:val="28"/>
          <w:highlight w:val="yellow"/>
        </w:rPr>
        <w:t xml:space="preserve">mercredi </w:t>
      </w:r>
      <w:r w:rsidR="00146890" w:rsidRPr="00146890">
        <w:rPr>
          <w:sz w:val="28"/>
          <w:szCs w:val="28"/>
          <w:highlight w:val="yellow"/>
        </w:rPr>
        <w:t>11 décembre</w:t>
      </w:r>
    </w:p>
    <w:sectPr w:rsidR="00146890" w:rsidRPr="001468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iberation Serif">
    <w:altName w:val="Times New Roman"/>
    <w:panose1 w:val="020B0604020202020204"/>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A345D"/>
    <w:multiLevelType w:val="hybridMultilevel"/>
    <w:tmpl w:val="667059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676F96"/>
    <w:multiLevelType w:val="hybridMultilevel"/>
    <w:tmpl w:val="179AD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A67951"/>
    <w:multiLevelType w:val="hybridMultilevel"/>
    <w:tmpl w:val="B4C475D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90"/>
    <w:rsid w:val="00146890"/>
    <w:rsid w:val="001F2887"/>
    <w:rsid w:val="002448F8"/>
    <w:rsid w:val="0049658D"/>
    <w:rsid w:val="009C78B2"/>
    <w:rsid w:val="00AC0AB8"/>
    <w:rsid w:val="00FD20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443D"/>
  <w15:docId w15:val="{27D6B6AB-AF1C-7243-9F93-B99491E6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46890"/>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Lienhypertexte">
    <w:name w:val="Hyperlink"/>
    <w:basedOn w:val="Policepardfaut"/>
    <w:uiPriority w:val="99"/>
    <w:unhideWhenUsed/>
    <w:rsid w:val="00146890"/>
    <w:rPr>
      <w:color w:val="0000FF" w:themeColor="hyperlink"/>
      <w:u w:val="single"/>
    </w:rPr>
  </w:style>
  <w:style w:type="paragraph" w:styleId="Paragraphedeliste">
    <w:name w:val="List Paragraph"/>
    <w:basedOn w:val="Normal"/>
    <w:uiPriority w:val="34"/>
    <w:qFormat/>
    <w:rsid w:val="00146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998</Words>
  <Characters>5489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danger</dc:creator>
  <cp:lastModifiedBy>Michel Combe</cp:lastModifiedBy>
  <cp:revision>2</cp:revision>
  <dcterms:created xsi:type="dcterms:W3CDTF">2020-01-18T21:45:00Z</dcterms:created>
  <dcterms:modified xsi:type="dcterms:W3CDTF">2020-01-18T21:45:00Z</dcterms:modified>
</cp:coreProperties>
</file>