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1C0424" w14:textId="77777777" w:rsidR="001370D7" w:rsidRDefault="001370D7" w:rsidP="001370D7">
      <w:pPr>
        <w:ind w:left="-851"/>
      </w:pPr>
    </w:p>
    <w:p w14:paraId="58D7862F" w14:textId="31ABBD0E" w:rsidR="001370D7" w:rsidRPr="002404E1" w:rsidRDefault="001370D7" w:rsidP="001370D7">
      <w:pPr>
        <w:ind w:left="-851"/>
        <w:rPr>
          <w:rFonts w:ascii="Comic Sans MS" w:hAnsi="Comic Sans MS"/>
          <w:b/>
        </w:rPr>
      </w:pPr>
      <w:r w:rsidRPr="002404E1">
        <w:rPr>
          <w:rFonts w:ascii="Comic Sans MS" w:hAnsi="Comic Sans MS"/>
          <w:b/>
        </w:rPr>
        <w:t xml:space="preserve">ASSOCIATION ADEPAL </w:t>
      </w:r>
      <w:r w:rsidR="009F63B8">
        <w:rPr>
          <w:rFonts w:ascii="Comic Sans MS" w:hAnsi="Comic Sans MS"/>
          <w:b/>
        </w:rPr>
        <w:t>PPR</w:t>
      </w:r>
    </w:p>
    <w:p w14:paraId="5F43A040" w14:textId="36FC8790" w:rsidR="001370D7" w:rsidRDefault="001370D7" w:rsidP="001370D7">
      <w:pPr>
        <w:ind w:left="-851"/>
        <w:rPr>
          <w:rFonts w:ascii="Comic Sans MS" w:hAnsi="Comic Sans MS"/>
          <w:b/>
        </w:rPr>
      </w:pPr>
      <w:r w:rsidRPr="002404E1">
        <w:rPr>
          <w:rFonts w:ascii="Comic Sans MS" w:hAnsi="Comic Sans MS"/>
          <w:b/>
        </w:rPr>
        <w:t>SAINT PANCRASSE</w:t>
      </w:r>
    </w:p>
    <w:p w14:paraId="70A655E9" w14:textId="698811FE" w:rsidR="009F63B8" w:rsidRPr="002404E1" w:rsidRDefault="009F63B8" w:rsidP="001370D7">
      <w:pPr>
        <w:ind w:left="-851"/>
        <w:rPr>
          <w:rFonts w:ascii="Comic Sans MS" w:hAnsi="Comic Sans MS"/>
          <w:b/>
        </w:rPr>
      </w:pPr>
      <w:r w:rsidRPr="002404E1">
        <w:rPr>
          <w:rFonts w:ascii="Comic Sans MS" w:hAnsi="Comic Sans MS"/>
          <w:b/>
        </w:rPr>
        <w:t>38660</w:t>
      </w:r>
      <w:r>
        <w:rPr>
          <w:rFonts w:ascii="Comic Sans MS" w:hAnsi="Comic Sans MS"/>
          <w:b/>
        </w:rPr>
        <w:t>-PLATEAU-des-PETITES-ROCHES</w:t>
      </w:r>
    </w:p>
    <w:p w14:paraId="60E54923" w14:textId="77777777" w:rsidR="001370D7" w:rsidRPr="004D24B9" w:rsidRDefault="001370D7" w:rsidP="001370D7">
      <w:pPr>
        <w:rPr>
          <w:rFonts w:ascii="Calibri" w:eastAsia="Calibri" w:hAnsi="Calibri" w:cs="Times New Roman"/>
          <w:b/>
          <w:sz w:val="32"/>
          <w:szCs w:val="32"/>
          <w:u w:val="single"/>
        </w:rPr>
      </w:pPr>
    </w:p>
    <w:p w14:paraId="5733AE43" w14:textId="06092DF9" w:rsidR="001370D7" w:rsidRPr="00E70512" w:rsidRDefault="001370D7" w:rsidP="001370D7">
      <w:pPr>
        <w:jc w:val="center"/>
        <w:rPr>
          <w:rFonts w:ascii="Comic Sans MS" w:eastAsia="Calibri" w:hAnsi="Comic Sans MS" w:cs="Times New Roman"/>
          <w:b/>
          <w:sz w:val="24"/>
          <w:szCs w:val="24"/>
          <w:u w:val="single"/>
        </w:rPr>
      </w:pPr>
      <w:r w:rsidRPr="00E70512">
        <w:rPr>
          <w:rFonts w:ascii="Comic Sans MS" w:eastAsia="Calibri" w:hAnsi="Comic Sans MS" w:cs="Times New Roman"/>
          <w:b/>
          <w:sz w:val="24"/>
          <w:szCs w:val="24"/>
          <w:u w:val="single"/>
        </w:rPr>
        <w:t>STATUTS DE L’ASSOCIATION ADEPAL</w:t>
      </w:r>
      <w:r w:rsidR="009F63B8">
        <w:rPr>
          <w:rFonts w:ascii="Comic Sans MS" w:eastAsia="Calibri" w:hAnsi="Comic Sans MS" w:cs="Times New Roman"/>
          <w:b/>
          <w:sz w:val="24"/>
          <w:szCs w:val="24"/>
          <w:u w:val="single"/>
        </w:rPr>
        <w:t xml:space="preserve"> </w:t>
      </w:r>
      <w:r w:rsidRPr="009F63B8">
        <w:rPr>
          <w:rFonts w:ascii="Comic Sans MS" w:eastAsia="Calibri" w:hAnsi="Comic Sans MS" w:cs="Times New Roman"/>
          <w:b/>
          <w:sz w:val="24"/>
          <w:szCs w:val="24"/>
          <w:u w:val="single"/>
        </w:rPr>
        <w:t xml:space="preserve">PPR </w:t>
      </w:r>
    </w:p>
    <w:p w14:paraId="74B1256A" w14:textId="77777777" w:rsidR="001370D7" w:rsidRPr="004D24B9" w:rsidRDefault="001370D7" w:rsidP="001370D7">
      <w:pPr>
        <w:rPr>
          <w:rFonts w:ascii="Calibri" w:eastAsia="Calibri" w:hAnsi="Calibri" w:cs="Times New Roman"/>
        </w:rPr>
      </w:pPr>
    </w:p>
    <w:p w14:paraId="4AF554FC" w14:textId="300BC5C5" w:rsidR="001370D7" w:rsidRPr="009F63B8" w:rsidRDefault="001370D7" w:rsidP="001370D7">
      <w:pPr>
        <w:rPr>
          <w:rFonts w:ascii="Comic Sans MS" w:eastAsia="Calibri" w:hAnsi="Comic Sans MS" w:cs="Times New Roman"/>
          <w:sz w:val="20"/>
          <w:szCs w:val="20"/>
        </w:rPr>
      </w:pPr>
      <w:r w:rsidRPr="00E70512">
        <w:rPr>
          <w:rFonts w:ascii="Comic Sans MS" w:eastAsia="Calibri" w:hAnsi="Comic Sans MS" w:cs="Times New Roman"/>
          <w:b/>
          <w:sz w:val="20"/>
          <w:szCs w:val="20"/>
        </w:rPr>
        <w:t xml:space="preserve">ADEPAL </w:t>
      </w:r>
      <w:r w:rsidR="009F63B8" w:rsidRPr="00E70512">
        <w:rPr>
          <w:rFonts w:ascii="Comic Sans MS" w:eastAsia="Calibri" w:hAnsi="Comic Sans MS" w:cs="Times New Roman"/>
          <w:b/>
          <w:sz w:val="20"/>
          <w:szCs w:val="20"/>
        </w:rPr>
        <w:t>PPR</w:t>
      </w:r>
      <w:r w:rsidR="009F63B8" w:rsidRPr="00E70512">
        <w:rPr>
          <w:rFonts w:ascii="Comic Sans MS" w:eastAsia="Calibri" w:hAnsi="Comic Sans MS" w:cs="Times New Roman"/>
          <w:sz w:val="20"/>
          <w:szCs w:val="20"/>
        </w:rPr>
        <w:t xml:space="preserve"> (</w:t>
      </w:r>
      <w:r w:rsidRPr="00E70512">
        <w:rPr>
          <w:rFonts w:ascii="Comic Sans MS" w:eastAsia="Calibri" w:hAnsi="Comic Sans MS" w:cs="Times New Roman"/>
          <w:b/>
          <w:sz w:val="20"/>
          <w:szCs w:val="20"/>
        </w:rPr>
        <w:t>A</w:t>
      </w:r>
      <w:r w:rsidRPr="00E70512">
        <w:rPr>
          <w:rFonts w:ascii="Comic Sans MS" w:eastAsia="Calibri" w:hAnsi="Comic Sans MS" w:cs="Times New Roman"/>
          <w:sz w:val="20"/>
          <w:szCs w:val="20"/>
        </w:rPr>
        <w:t xml:space="preserve">ssociation pour une </w:t>
      </w:r>
      <w:r w:rsidRPr="00E70512">
        <w:rPr>
          <w:rFonts w:ascii="Comic Sans MS" w:eastAsia="Calibri" w:hAnsi="Comic Sans MS" w:cs="Times New Roman"/>
          <w:b/>
          <w:sz w:val="20"/>
          <w:szCs w:val="20"/>
        </w:rPr>
        <w:t>dé</w:t>
      </w:r>
      <w:r w:rsidRPr="00E70512">
        <w:rPr>
          <w:rFonts w:ascii="Comic Sans MS" w:eastAsia="Calibri" w:hAnsi="Comic Sans MS" w:cs="Times New Roman"/>
          <w:sz w:val="20"/>
          <w:szCs w:val="20"/>
        </w:rPr>
        <w:t xml:space="preserve">mocratie </w:t>
      </w:r>
      <w:r w:rsidRPr="00E70512">
        <w:rPr>
          <w:rFonts w:ascii="Comic Sans MS" w:eastAsia="Calibri" w:hAnsi="Comic Sans MS" w:cs="Times New Roman"/>
          <w:b/>
          <w:sz w:val="20"/>
          <w:szCs w:val="20"/>
        </w:rPr>
        <w:t>pa</w:t>
      </w:r>
      <w:r w:rsidRPr="00E70512">
        <w:rPr>
          <w:rFonts w:ascii="Comic Sans MS" w:eastAsia="Calibri" w:hAnsi="Comic Sans MS" w:cs="Times New Roman"/>
          <w:sz w:val="20"/>
          <w:szCs w:val="20"/>
        </w:rPr>
        <w:t xml:space="preserve">rticipative </w:t>
      </w:r>
      <w:r w:rsidRPr="00E70512">
        <w:rPr>
          <w:rFonts w:ascii="Comic Sans MS" w:eastAsia="Calibri" w:hAnsi="Comic Sans MS" w:cs="Times New Roman"/>
          <w:b/>
          <w:sz w:val="20"/>
          <w:szCs w:val="20"/>
        </w:rPr>
        <w:t>L</w:t>
      </w:r>
      <w:r w:rsidRPr="00E70512">
        <w:rPr>
          <w:rFonts w:ascii="Comic Sans MS" w:eastAsia="Calibri" w:hAnsi="Comic Sans MS" w:cs="Times New Roman"/>
          <w:sz w:val="20"/>
          <w:szCs w:val="20"/>
        </w:rPr>
        <w:t xml:space="preserve">ocale </w:t>
      </w:r>
      <w:r w:rsidR="006E3B47">
        <w:rPr>
          <w:rFonts w:ascii="Comic Sans MS" w:eastAsia="Calibri" w:hAnsi="Comic Sans MS" w:cs="Times New Roman"/>
          <w:sz w:val="20"/>
          <w:szCs w:val="20"/>
        </w:rPr>
        <w:t>à</w:t>
      </w:r>
      <w:r w:rsidRPr="009F63B8">
        <w:rPr>
          <w:rFonts w:ascii="Comic Sans MS" w:eastAsia="Calibri" w:hAnsi="Comic Sans MS" w:cs="Times New Roman"/>
          <w:sz w:val="20"/>
          <w:szCs w:val="20"/>
        </w:rPr>
        <w:t xml:space="preserve"> </w:t>
      </w:r>
      <w:r w:rsidRPr="009F63B8">
        <w:rPr>
          <w:rFonts w:ascii="Comic Sans MS" w:eastAsia="Calibri" w:hAnsi="Comic Sans MS" w:cs="Times New Roman"/>
          <w:b/>
          <w:sz w:val="20"/>
          <w:szCs w:val="20"/>
        </w:rPr>
        <w:t>P</w:t>
      </w:r>
      <w:r w:rsidRPr="009F63B8">
        <w:rPr>
          <w:rFonts w:ascii="Comic Sans MS" w:eastAsia="Calibri" w:hAnsi="Comic Sans MS" w:cs="Times New Roman"/>
          <w:sz w:val="20"/>
          <w:szCs w:val="20"/>
        </w:rPr>
        <w:t>lateau</w:t>
      </w:r>
      <w:r w:rsidR="009F63B8">
        <w:rPr>
          <w:rFonts w:ascii="Comic Sans MS" w:eastAsia="Calibri" w:hAnsi="Comic Sans MS" w:cs="Times New Roman"/>
          <w:sz w:val="20"/>
          <w:szCs w:val="20"/>
        </w:rPr>
        <w:t>-</w:t>
      </w:r>
      <w:r w:rsidRPr="009F63B8">
        <w:rPr>
          <w:rFonts w:ascii="Comic Sans MS" w:eastAsia="Calibri" w:hAnsi="Comic Sans MS" w:cs="Times New Roman"/>
          <w:b/>
          <w:sz w:val="20"/>
          <w:szCs w:val="20"/>
        </w:rPr>
        <w:t>des</w:t>
      </w:r>
      <w:r w:rsidR="009F63B8">
        <w:rPr>
          <w:rFonts w:ascii="Comic Sans MS" w:eastAsia="Calibri" w:hAnsi="Comic Sans MS" w:cs="Times New Roman"/>
          <w:b/>
          <w:sz w:val="20"/>
          <w:szCs w:val="20"/>
        </w:rPr>
        <w:t>-</w:t>
      </w:r>
      <w:r w:rsidRPr="009F63B8">
        <w:rPr>
          <w:rFonts w:ascii="Comic Sans MS" w:eastAsia="Calibri" w:hAnsi="Comic Sans MS" w:cs="Times New Roman"/>
          <w:b/>
          <w:sz w:val="20"/>
          <w:szCs w:val="20"/>
        </w:rPr>
        <w:t>P</w:t>
      </w:r>
      <w:r w:rsidRPr="009F63B8">
        <w:rPr>
          <w:rFonts w:ascii="Comic Sans MS" w:eastAsia="Calibri" w:hAnsi="Comic Sans MS" w:cs="Times New Roman"/>
          <w:sz w:val="20"/>
          <w:szCs w:val="20"/>
        </w:rPr>
        <w:t xml:space="preserve">etites </w:t>
      </w:r>
      <w:r w:rsidRPr="009F63B8">
        <w:rPr>
          <w:rFonts w:ascii="Comic Sans MS" w:eastAsia="Calibri" w:hAnsi="Comic Sans MS" w:cs="Times New Roman"/>
          <w:b/>
          <w:sz w:val="20"/>
          <w:szCs w:val="20"/>
        </w:rPr>
        <w:t>R</w:t>
      </w:r>
      <w:r w:rsidRPr="009F63B8">
        <w:rPr>
          <w:rFonts w:ascii="Comic Sans MS" w:eastAsia="Calibri" w:hAnsi="Comic Sans MS" w:cs="Times New Roman"/>
          <w:sz w:val="20"/>
          <w:szCs w:val="20"/>
        </w:rPr>
        <w:t>oches)</w:t>
      </w:r>
    </w:p>
    <w:p w14:paraId="40CA1C97" w14:textId="77777777" w:rsidR="001370D7" w:rsidRPr="00E70512" w:rsidRDefault="001370D7" w:rsidP="001370D7">
      <w:pPr>
        <w:rPr>
          <w:rFonts w:ascii="Comic Sans MS" w:eastAsia="Calibri" w:hAnsi="Comic Sans MS" w:cs="Times New Roman"/>
          <w:b/>
          <w:sz w:val="20"/>
          <w:szCs w:val="20"/>
          <w:u w:val="single"/>
        </w:rPr>
      </w:pPr>
      <w:r w:rsidRPr="00E70512">
        <w:rPr>
          <w:rFonts w:ascii="Comic Sans MS" w:eastAsia="Calibri" w:hAnsi="Comic Sans MS" w:cs="Times New Roman"/>
          <w:b/>
          <w:sz w:val="20"/>
          <w:szCs w:val="20"/>
          <w:u w:val="single"/>
        </w:rPr>
        <w:t>1 : OBJET :</w:t>
      </w:r>
    </w:p>
    <w:p w14:paraId="24B7ACEA" w14:textId="6FC48847" w:rsidR="001370D7" w:rsidRPr="00E70512" w:rsidRDefault="001370D7" w:rsidP="001370D7">
      <w:pPr>
        <w:rPr>
          <w:rFonts w:ascii="Comic Sans MS" w:eastAsia="Times New Roman" w:hAnsi="Comic Sans MS" w:cs="Times New Roman"/>
          <w:b/>
          <w:sz w:val="20"/>
          <w:szCs w:val="20"/>
          <w:lang w:eastAsia="fr-FR"/>
        </w:rPr>
      </w:pPr>
      <w:r w:rsidRPr="00E70512">
        <w:rPr>
          <w:rFonts w:ascii="Comic Sans MS" w:eastAsia="Times New Roman" w:hAnsi="Comic Sans MS" w:cs="Times New Roman"/>
          <w:b/>
          <w:sz w:val="20"/>
          <w:szCs w:val="20"/>
          <w:lang w:eastAsia="fr-FR"/>
        </w:rPr>
        <w:t xml:space="preserve">Cette association, trait d’union entre les élus et les habitants, a pour </w:t>
      </w:r>
      <w:r w:rsidR="00762796" w:rsidRPr="00E70512">
        <w:rPr>
          <w:rFonts w:ascii="Comic Sans MS" w:eastAsia="Times New Roman" w:hAnsi="Comic Sans MS" w:cs="Times New Roman"/>
          <w:b/>
          <w:sz w:val="20"/>
          <w:szCs w:val="20"/>
          <w:lang w:eastAsia="fr-FR"/>
        </w:rPr>
        <w:t>objet de</w:t>
      </w:r>
      <w:r w:rsidRPr="00E70512">
        <w:rPr>
          <w:rFonts w:ascii="Comic Sans MS" w:eastAsia="Times New Roman" w:hAnsi="Comic Sans MS" w:cs="Times New Roman"/>
          <w:b/>
          <w:sz w:val="20"/>
          <w:szCs w:val="20"/>
          <w:lang w:eastAsia="fr-FR"/>
        </w:rPr>
        <w:t xml:space="preserve"> regrouper des habitants qui pensent que l’on peut ensemble :</w:t>
      </w:r>
    </w:p>
    <w:p w14:paraId="3571619A" w14:textId="77777777" w:rsidR="001370D7" w:rsidRPr="00E70512" w:rsidRDefault="001370D7" w:rsidP="001370D7">
      <w:pPr>
        <w:rPr>
          <w:rFonts w:ascii="Comic Sans MS" w:eastAsia="Times New Roman" w:hAnsi="Comic Sans MS" w:cs="Times New Roman"/>
          <w:b/>
          <w:sz w:val="20"/>
          <w:szCs w:val="20"/>
          <w:lang w:eastAsia="fr-FR"/>
        </w:rPr>
      </w:pPr>
      <w:r w:rsidRPr="00E70512">
        <w:rPr>
          <w:rFonts w:ascii="Comic Sans MS" w:eastAsia="Times New Roman" w:hAnsi="Comic Sans MS" w:cs="Times New Roman"/>
          <w:b/>
          <w:sz w:val="20"/>
          <w:szCs w:val="20"/>
          <w:lang w:eastAsia="fr-FR"/>
        </w:rPr>
        <w:t>- alimenter la réflexion des élus en amont des décisions,</w:t>
      </w:r>
    </w:p>
    <w:p w14:paraId="59BA2D8E" w14:textId="77777777" w:rsidR="001370D7" w:rsidRPr="00E70512" w:rsidRDefault="001370D7" w:rsidP="001370D7">
      <w:pPr>
        <w:rPr>
          <w:rFonts w:ascii="Comic Sans MS" w:eastAsia="Times New Roman" w:hAnsi="Comic Sans MS" w:cs="Times New Roman"/>
          <w:b/>
          <w:sz w:val="20"/>
          <w:szCs w:val="20"/>
          <w:lang w:eastAsia="fr-FR"/>
        </w:rPr>
      </w:pPr>
      <w:r w:rsidRPr="00E70512">
        <w:rPr>
          <w:rFonts w:ascii="Comic Sans MS" w:eastAsia="Times New Roman" w:hAnsi="Comic Sans MS" w:cs="Times New Roman"/>
          <w:b/>
          <w:sz w:val="20"/>
          <w:szCs w:val="20"/>
          <w:lang w:eastAsia="fr-FR"/>
        </w:rPr>
        <w:t>- participer à l’élaboration de projets communaux et intercommunaux qui concernent la vie de tous les jours et/ou la gestion du territoire communal et de l’environnement,</w:t>
      </w:r>
    </w:p>
    <w:p w14:paraId="56728DE8" w14:textId="77777777" w:rsidR="001370D7" w:rsidRPr="00E70512" w:rsidRDefault="001370D7" w:rsidP="001370D7">
      <w:pPr>
        <w:rPr>
          <w:rFonts w:ascii="Comic Sans MS" w:eastAsia="Times New Roman" w:hAnsi="Comic Sans MS" w:cs="Times New Roman"/>
          <w:b/>
          <w:sz w:val="20"/>
          <w:szCs w:val="20"/>
          <w:lang w:eastAsia="fr-FR"/>
        </w:rPr>
      </w:pPr>
      <w:r w:rsidRPr="00E70512">
        <w:rPr>
          <w:rFonts w:ascii="Comic Sans MS" w:eastAsia="Times New Roman" w:hAnsi="Comic Sans MS" w:cs="Times New Roman"/>
          <w:b/>
          <w:sz w:val="20"/>
          <w:szCs w:val="20"/>
          <w:lang w:eastAsia="fr-FR"/>
        </w:rPr>
        <w:t>- faire émerger les attentes des habitants et proposer aux élus des solutions pour améliorer la qualité de vie,</w:t>
      </w:r>
    </w:p>
    <w:p w14:paraId="03BAD7A6" w14:textId="6D91D9BC" w:rsidR="001370D7" w:rsidRPr="00E70512" w:rsidRDefault="001370D7" w:rsidP="001370D7">
      <w:pPr>
        <w:rPr>
          <w:rFonts w:ascii="Comic Sans MS" w:eastAsia="Times New Roman" w:hAnsi="Comic Sans MS" w:cs="Times New Roman"/>
          <w:b/>
          <w:sz w:val="20"/>
          <w:szCs w:val="20"/>
          <w:lang w:eastAsia="fr-FR"/>
        </w:rPr>
      </w:pPr>
      <w:r w:rsidRPr="00E70512">
        <w:rPr>
          <w:rFonts w:ascii="Comic Sans MS" w:eastAsia="Times New Roman" w:hAnsi="Comic Sans MS" w:cs="Times New Roman"/>
          <w:b/>
          <w:sz w:val="20"/>
          <w:szCs w:val="20"/>
          <w:lang w:eastAsia="fr-FR"/>
        </w:rPr>
        <w:t>- développer l</w:t>
      </w:r>
      <w:r w:rsidR="004805B7">
        <w:rPr>
          <w:rFonts w:ascii="Comic Sans MS" w:eastAsia="Times New Roman" w:hAnsi="Comic Sans MS" w:cs="Times New Roman"/>
          <w:b/>
          <w:sz w:val="20"/>
          <w:szCs w:val="20"/>
          <w:lang w:eastAsia="fr-FR"/>
        </w:rPr>
        <w:t>a commune</w:t>
      </w:r>
      <w:r w:rsidRPr="00E70512">
        <w:rPr>
          <w:rFonts w:ascii="Comic Sans MS" w:eastAsia="Times New Roman" w:hAnsi="Comic Sans MS" w:cs="Times New Roman"/>
          <w:b/>
          <w:sz w:val="20"/>
          <w:szCs w:val="20"/>
          <w:lang w:eastAsia="fr-FR"/>
        </w:rPr>
        <w:t xml:space="preserve"> </w:t>
      </w:r>
      <w:r w:rsidR="00613EE8" w:rsidRPr="009F63B8">
        <w:rPr>
          <w:rFonts w:ascii="Comic Sans MS" w:eastAsia="Times New Roman" w:hAnsi="Comic Sans MS" w:cs="Times New Roman"/>
          <w:b/>
          <w:sz w:val="20"/>
          <w:szCs w:val="20"/>
          <w:lang w:eastAsia="fr-FR"/>
        </w:rPr>
        <w:t>de</w:t>
      </w:r>
      <w:r w:rsidRPr="009F63B8">
        <w:rPr>
          <w:rFonts w:ascii="Comic Sans MS" w:eastAsia="Times New Roman" w:hAnsi="Comic Sans MS" w:cs="Times New Roman"/>
          <w:b/>
          <w:sz w:val="20"/>
          <w:szCs w:val="20"/>
          <w:lang w:eastAsia="fr-FR"/>
        </w:rPr>
        <w:t xml:space="preserve"> PLATEAU DES PETITES </w:t>
      </w:r>
      <w:r w:rsidR="009F63B8" w:rsidRPr="009F63B8">
        <w:rPr>
          <w:rFonts w:ascii="Comic Sans MS" w:eastAsia="Times New Roman" w:hAnsi="Comic Sans MS" w:cs="Times New Roman"/>
          <w:b/>
          <w:sz w:val="20"/>
          <w:szCs w:val="20"/>
          <w:lang w:eastAsia="fr-FR"/>
        </w:rPr>
        <w:t>ROCHES tout</w:t>
      </w:r>
      <w:r w:rsidRPr="00E70512">
        <w:rPr>
          <w:rFonts w:ascii="Comic Sans MS" w:eastAsia="Times New Roman" w:hAnsi="Comic Sans MS" w:cs="Times New Roman"/>
          <w:b/>
          <w:sz w:val="20"/>
          <w:szCs w:val="20"/>
          <w:lang w:eastAsia="fr-FR"/>
        </w:rPr>
        <w:t xml:space="preserve"> en l</w:t>
      </w:r>
      <w:r w:rsidR="004805B7">
        <w:rPr>
          <w:rFonts w:ascii="Comic Sans MS" w:eastAsia="Times New Roman" w:hAnsi="Comic Sans MS" w:cs="Times New Roman"/>
          <w:b/>
          <w:sz w:val="20"/>
          <w:szCs w:val="20"/>
          <w:lang w:eastAsia="fr-FR"/>
        </w:rPr>
        <w:t>ui</w:t>
      </w:r>
      <w:r w:rsidRPr="00E70512">
        <w:rPr>
          <w:rFonts w:ascii="Comic Sans MS" w:eastAsia="Times New Roman" w:hAnsi="Comic Sans MS" w:cs="Times New Roman"/>
          <w:b/>
          <w:sz w:val="20"/>
          <w:szCs w:val="20"/>
          <w:lang w:eastAsia="fr-FR"/>
        </w:rPr>
        <w:t xml:space="preserve"> conservant un caractère rural et montagnard,</w:t>
      </w:r>
    </w:p>
    <w:p w14:paraId="53673C73" w14:textId="77777777" w:rsidR="001370D7" w:rsidRPr="00E70512" w:rsidRDefault="001370D7" w:rsidP="001370D7">
      <w:pPr>
        <w:rPr>
          <w:rFonts w:ascii="Comic Sans MS" w:eastAsia="Times New Roman" w:hAnsi="Comic Sans MS" w:cs="Times New Roman"/>
          <w:b/>
          <w:i/>
          <w:sz w:val="20"/>
          <w:szCs w:val="20"/>
          <w:lang w:eastAsia="fr-FR"/>
        </w:rPr>
      </w:pPr>
      <w:r w:rsidRPr="00E70512">
        <w:rPr>
          <w:rFonts w:ascii="Comic Sans MS" w:eastAsia="Times New Roman" w:hAnsi="Comic Sans MS" w:cs="Times New Roman"/>
          <w:b/>
          <w:i/>
          <w:sz w:val="20"/>
          <w:szCs w:val="20"/>
          <w:lang w:eastAsia="fr-FR"/>
        </w:rPr>
        <w:t>Pour atteindre ces objectifs l’association :</w:t>
      </w:r>
    </w:p>
    <w:p w14:paraId="3A86D8A0" w14:textId="65AA61FB" w:rsidR="001370D7" w:rsidRPr="00E70512" w:rsidRDefault="001370D7" w:rsidP="001370D7">
      <w:pPr>
        <w:rPr>
          <w:rFonts w:ascii="Comic Sans MS" w:eastAsia="Times New Roman" w:hAnsi="Comic Sans MS" w:cs="Times New Roman"/>
          <w:b/>
          <w:i/>
          <w:sz w:val="20"/>
          <w:szCs w:val="20"/>
          <w:lang w:eastAsia="fr-FR"/>
        </w:rPr>
      </w:pPr>
      <w:r w:rsidRPr="00E70512">
        <w:rPr>
          <w:rFonts w:ascii="Comic Sans MS" w:eastAsia="Times New Roman" w:hAnsi="Comic Sans MS" w:cs="Times New Roman"/>
          <w:b/>
          <w:i/>
          <w:sz w:val="20"/>
          <w:szCs w:val="20"/>
          <w:lang w:eastAsia="fr-FR"/>
        </w:rPr>
        <w:t xml:space="preserve">-consultera les habitants et recueillera les difficultés </w:t>
      </w:r>
      <w:r w:rsidR="00762796" w:rsidRPr="00E70512">
        <w:rPr>
          <w:rFonts w:ascii="Comic Sans MS" w:eastAsia="Times New Roman" w:hAnsi="Comic Sans MS" w:cs="Times New Roman"/>
          <w:b/>
          <w:i/>
          <w:sz w:val="20"/>
          <w:szCs w:val="20"/>
          <w:lang w:eastAsia="fr-FR"/>
        </w:rPr>
        <w:t>qu’ils rencontrent</w:t>
      </w:r>
      <w:r w:rsidRPr="00E70512">
        <w:rPr>
          <w:rFonts w:ascii="Comic Sans MS" w:eastAsia="Times New Roman" w:hAnsi="Comic Sans MS" w:cs="Times New Roman"/>
          <w:b/>
          <w:i/>
          <w:sz w:val="20"/>
          <w:szCs w:val="20"/>
          <w:lang w:eastAsia="fr-FR"/>
        </w:rPr>
        <w:t>, leurs demandes, leurs souhaits, leurs avis sur les aménagements, les projets et/ou mesures en place ou envisagé</w:t>
      </w:r>
      <w:r w:rsidR="0042636C">
        <w:rPr>
          <w:rFonts w:ascii="Comic Sans MS" w:eastAsia="Times New Roman" w:hAnsi="Comic Sans MS" w:cs="Times New Roman"/>
          <w:b/>
          <w:i/>
          <w:sz w:val="20"/>
          <w:szCs w:val="20"/>
          <w:lang w:eastAsia="fr-FR"/>
        </w:rPr>
        <w:t>e</w:t>
      </w:r>
      <w:r w:rsidRPr="00E70512">
        <w:rPr>
          <w:rFonts w:ascii="Comic Sans MS" w:eastAsia="Times New Roman" w:hAnsi="Comic Sans MS" w:cs="Times New Roman"/>
          <w:b/>
          <w:i/>
          <w:sz w:val="20"/>
          <w:szCs w:val="20"/>
          <w:lang w:eastAsia="fr-FR"/>
        </w:rPr>
        <w:t>s.</w:t>
      </w:r>
    </w:p>
    <w:p w14:paraId="62314B96" w14:textId="081FA57F" w:rsidR="001370D7" w:rsidRPr="00E70512" w:rsidRDefault="001370D7" w:rsidP="001370D7">
      <w:pPr>
        <w:rPr>
          <w:rFonts w:ascii="Comic Sans MS" w:eastAsia="Times New Roman" w:hAnsi="Comic Sans MS" w:cs="Times New Roman"/>
          <w:b/>
          <w:i/>
          <w:sz w:val="20"/>
          <w:szCs w:val="20"/>
          <w:lang w:eastAsia="fr-FR"/>
        </w:rPr>
      </w:pPr>
      <w:r w:rsidRPr="00E70512">
        <w:rPr>
          <w:rFonts w:ascii="Comic Sans MS" w:eastAsia="Times New Roman" w:hAnsi="Comic Sans MS" w:cs="Times New Roman"/>
          <w:b/>
          <w:i/>
          <w:sz w:val="20"/>
          <w:szCs w:val="20"/>
          <w:lang w:eastAsia="fr-FR"/>
        </w:rPr>
        <w:t xml:space="preserve">- analysera, en faisant appel à des personnes </w:t>
      </w:r>
      <w:r w:rsidR="00787F9F" w:rsidRPr="00E70512">
        <w:rPr>
          <w:rFonts w:ascii="Comic Sans MS" w:eastAsia="Times New Roman" w:hAnsi="Comic Sans MS" w:cs="Times New Roman"/>
          <w:b/>
          <w:i/>
          <w:sz w:val="20"/>
          <w:szCs w:val="20"/>
          <w:lang w:eastAsia="fr-FR"/>
        </w:rPr>
        <w:t>expérimentées, les</w:t>
      </w:r>
      <w:r w:rsidRPr="00E70512">
        <w:rPr>
          <w:rFonts w:ascii="Comic Sans MS" w:eastAsia="Times New Roman" w:hAnsi="Comic Sans MS" w:cs="Times New Roman"/>
          <w:b/>
          <w:i/>
          <w:sz w:val="20"/>
          <w:szCs w:val="20"/>
          <w:lang w:eastAsia="fr-FR"/>
        </w:rPr>
        <w:t xml:space="preserve"> problèmes signalés, les choix adoptés</w:t>
      </w:r>
    </w:p>
    <w:p w14:paraId="182DB50D" w14:textId="77777777" w:rsidR="001370D7" w:rsidRPr="00E70512" w:rsidRDefault="001370D7" w:rsidP="001370D7">
      <w:pPr>
        <w:rPr>
          <w:rFonts w:ascii="Comic Sans MS" w:eastAsia="Times New Roman" w:hAnsi="Comic Sans MS" w:cs="Times New Roman"/>
          <w:b/>
          <w:i/>
          <w:sz w:val="20"/>
          <w:szCs w:val="20"/>
          <w:lang w:eastAsia="fr-FR"/>
        </w:rPr>
      </w:pPr>
      <w:r w:rsidRPr="00E70512">
        <w:rPr>
          <w:rFonts w:ascii="Comic Sans MS" w:eastAsia="Times New Roman" w:hAnsi="Comic Sans MS" w:cs="Times New Roman"/>
          <w:b/>
          <w:i/>
          <w:sz w:val="20"/>
          <w:szCs w:val="20"/>
          <w:lang w:eastAsia="fr-FR"/>
        </w:rPr>
        <w:t xml:space="preserve">- transmettra aux élus les demandes et les avis accompagnés éventuellement de propositions </w:t>
      </w:r>
    </w:p>
    <w:p w14:paraId="2C877B5B" w14:textId="77777777" w:rsidR="001370D7" w:rsidRPr="00E70512" w:rsidRDefault="001370D7" w:rsidP="001370D7">
      <w:pPr>
        <w:rPr>
          <w:rFonts w:ascii="Comic Sans MS" w:eastAsia="Times New Roman" w:hAnsi="Comic Sans MS" w:cs="Times New Roman"/>
          <w:b/>
          <w:i/>
          <w:sz w:val="20"/>
          <w:szCs w:val="20"/>
          <w:lang w:eastAsia="fr-FR"/>
        </w:rPr>
      </w:pPr>
      <w:r w:rsidRPr="00E70512">
        <w:rPr>
          <w:rFonts w:ascii="Comic Sans MS" w:eastAsia="Times New Roman" w:hAnsi="Comic Sans MS" w:cs="Times New Roman"/>
          <w:b/>
          <w:i/>
          <w:sz w:val="20"/>
          <w:szCs w:val="20"/>
          <w:lang w:eastAsia="fr-FR"/>
        </w:rPr>
        <w:t>-communiquera le résultat de son action.</w:t>
      </w:r>
    </w:p>
    <w:p w14:paraId="64941E69" w14:textId="77777777" w:rsidR="001370D7" w:rsidRPr="00E70512" w:rsidRDefault="001370D7" w:rsidP="001370D7">
      <w:pPr>
        <w:rPr>
          <w:rFonts w:ascii="Comic Sans MS" w:eastAsia="Times New Roman" w:hAnsi="Comic Sans MS" w:cs="Times New Roman"/>
          <w:b/>
          <w:i/>
          <w:sz w:val="20"/>
          <w:szCs w:val="20"/>
          <w:lang w:eastAsia="fr-FR"/>
        </w:rPr>
      </w:pPr>
    </w:p>
    <w:p w14:paraId="215F7F82" w14:textId="77777777" w:rsidR="001370D7" w:rsidRPr="00E70512" w:rsidRDefault="001370D7" w:rsidP="001370D7">
      <w:pPr>
        <w:rPr>
          <w:rFonts w:ascii="Comic Sans MS" w:eastAsia="Times New Roman" w:hAnsi="Comic Sans MS" w:cs="Times New Roman"/>
          <w:b/>
          <w:sz w:val="20"/>
          <w:szCs w:val="20"/>
          <w:u w:val="single"/>
          <w:lang w:eastAsia="fr-FR"/>
        </w:rPr>
      </w:pPr>
      <w:r w:rsidRPr="00E70512">
        <w:rPr>
          <w:rFonts w:ascii="Comic Sans MS" w:eastAsia="Times New Roman" w:hAnsi="Comic Sans MS" w:cs="Times New Roman"/>
          <w:b/>
          <w:sz w:val="20"/>
          <w:szCs w:val="20"/>
          <w:u w:val="single"/>
          <w:lang w:eastAsia="fr-FR"/>
        </w:rPr>
        <w:t>2 : LOCALISATION</w:t>
      </w:r>
    </w:p>
    <w:p w14:paraId="67AB5E23" w14:textId="6DA54ECC" w:rsidR="001370D7" w:rsidRDefault="001370D7" w:rsidP="001370D7">
      <w:pPr>
        <w:rPr>
          <w:rFonts w:ascii="Comic Sans MS" w:eastAsia="Times New Roman" w:hAnsi="Comic Sans MS"/>
          <w:b/>
          <w:sz w:val="20"/>
          <w:szCs w:val="20"/>
          <w:lang w:eastAsia="fr-FR"/>
        </w:rPr>
      </w:pPr>
      <w:r w:rsidRPr="00E70512">
        <w:rPr>
          <w:rFonts w:ascii="Comic Sans MS" w:eastAsia="Times New Roman" w:hAnsi="Comic Sans MS" w:cs="Times New Roman"/>
          <w:b/>
          <w:sz w:val="20"/>
          <w:szCs w:val="20"/>
          <w:lang w:eastAsia="fr-FR"/>
        </w:rPr>
        <w:t>Le siège est fixé à</w:t>
      </w:r>
      <w:r w:rsidR="00AC5A26">
        <w:rPr>
          <w:rFonts w:ascii="Comic Sans MS" w:eastAsia="Times New Roman" w:hAnsi="Comic Sans MS" w:cs="Times New Roman"/>
          <w:b/>
          <w:sz w:val="20"/>
          <w:szCs w:val="20"/>
          <w:lang w:eastAsia="fr-FR"/>
        </w:rPr>
        <w:t xml:space="preserve"> </w:t>
      </w:r>
      <w:r w:rsidR="009F63B8" w:rsidRPr="009F63B8">
        <w:rPr>
          <w:rFonts w:ascii="Comic Sans MS" w:eastAsia="Times New Roman" w:hAnsi="Comic Sans MS" w:cs="Times New Roman"/>
          <w:b/>
          <w:sz w:val="20"/>
          <w:szCs w:val="20"/>
          <w:lang w:eastAsia="fr-FR"/>
        </w:rPr>
        <w:t>975</w:t>
      </w:r>
      <w:r w:rsidRPr="009F63B8">
        <w:rPr>
          <w:rFonts w:ascii="Comic Sans MS" w:eastAsia="Times New Roman" w:hAnsi="Comic Sans MS" w:cs="Times New Roman"/>
          <w:b/>
          <w:sz w:val="20"/>
          <w:szCs w:val="20"/>
          <w:lang w:eastAsia="fr-FR"/>
        </w:rPr>
        <w:t xml:space="preserve"> </w:t>
      </w:r>
      <w:r w:rsidRPr="00E70512">
        <w:rPr>
          <w:rFonts w:ascii="Comic Sans MS" w:eastAsia="Times New Roman" w:hAnsi="Comic Sans MS" w:cs="Times New Roman"/>
          <w:b/>
          <w:sz w:val="20"/>
          <w:szCs w:val="20"/>
          <w:lang w:eastAsia="fr-FR"/>
        </w:rPr>
        <w:t>Route des 3 villages Saint Pancrasse</w:t>
      </w:r>
      <w:r w:rsidR="009F63B8">
        <w:rPr>
          <w:rFonts w:ascii="Comic Sans MS" w:eastAsia="Times New Roman" w:hAnsi="Comic Sans MS" w:cs="Times New Roman"/>
          <w:b/>
          <w:sz w:val="20"/>
          <w:szCs w:val="20"/>
          <w:lang w:eastAsia="fr-FR"/>
        </w:rPr>
        <w:t xml:space="preserve"> 38660 Plateau-des-Petites-Roches</w:t>
      </w:r>
      <w:r w:rsidR="009F63B8" w:rsidRPr="009F63B8">
        <w:rPr>
          <w:rFonts w:ascii="Comic Sans MS" w:eastAsia="Times New Roman" w:hAnsi="Comic Sans MS" w:cs="Times New Roman"/>
          <w:b/>
          <w:sz w:val="20"/>
          <w:szCs w:val="20"/>
          <w:lang w:eastAsia="fr-FR"/>
        </w:rPr>
        <w:t>.</w:t>
      </w:r>
      <w:r w:rsidRPr="009F63B8">
        <w:rPr>
          <w:rFonts w:ascii="Comic Sans MS" w:eastAsia="Times New Roman" w:hAnsi="Comic Sans MS"/>
          <w:b/>
          <w:sz w:val="20"/>
          <w:szCs w:val="20"/>
          <w:lang w:eastAsia="fr-FR"/>
        </w:rPr>
        <w:t xml:space="preserve"> Il peut être transféré par simple décision du Conseil d’administration. La ratification par </w:t>
      </w:r>
      <w:r w:rsidR="003E67A7">
        <w:rPr>
          <w:rFonts w:ascii="Comic Sans MS" w:eastAsia="Times New Roman" w:hAnsi="Comic Sans MS"/>
          <w:b/>
          <w:sz w:val="20"/>
          <w:szCs w:val="20"/>
          <w:lang w:eastAsia="fr-FR"/>
        </w:rPr>
        <w:t>l</w:t>
      </w:r>
      <w:r w:rsidRPr="009F63B8">
        <w:rPr>
          <w:rFonts w:ascii="Comic Sans MS" w:eastAsia="Times New Roman" w:hAnsi="Comic Sans MS"/>
          <w:b/>
          <w:sz w:val="20"/>
          <w:szCs w:val="20"/>
          <w:lang w:eastAsia="fr-FR"/>
        </w:rPr>
        <w:t>’assemblée générale est nécessaire.</w:t>
      </w:r>
    </w:p>
    <w:p w14:paraId="79CCCEFC" w14:textId="77777777" w:rsidR="00594291" w:rsidRPr="009F63B8" w:rsidRDefault="00594291" w:rsidP="001370D7">
      <w:pPr>
        <w:rPr>
          <w:rFonts w:ascii="Comic Sans MS" w:eastAsia="Times New Roman" w:hAnsi="Comic Sans MS"/>
          <w:b/>
          <w:sz w:val="20"/>
          <w:szCs w:val="20"/>
          <w:lang w:eastAsia="fr-FR"/>
        </w:rPr>
      </w:pPr>
    </w:p>
    <w:p w14:paraId="34476298" w14:textId="77777777" w:rsidR="001370D7" w:rsidRPr="00E70512" w:rsidRDefault="001370D7" w:rsidP="001370D7">
      <w:pPr>
        <w:rPr>
          <w:rFonts w:ascii="Comic Sans MS" w:eastAsia="Times New Roman" w:hAnsi="Comic Sans MS" w:cs="Times New Roman"/>
          <w:b/>
          <w:sz w:val="20"/>
          <w:szCs w:val="20"/>
          <w:u w:val="single"/>
          <w:lang w:eastAsia="fr-FR"/>
        </w:rPr>
      </w:pPr>
      <w:r w:rsidRPr="00E70512">
        <w:rPr>
          <w:rFonts w:ascii="Comic Sans MS" w:eastAsia="Times New Roman" w:hAnsi="Comic Sans MS" w:cs="Times New Roman"/>
          <w:b/>
          <w:sz w:val="20"/>
          <w:szCs w:val="20"/>
          <w:u w:val="single"/>
          <w:lang w:eastAsia="fr-FR"/>
        </w:rPr>
        <w:t>3 : DUREE :</w:t>
      </w:r>
    </w:p>
    <w:p w14:paraId="319E410E" w14:textId="412D8286" w:rsidR="001370D7" w:rsidRDefault="001370D7" w:rsidP="001370D7">
      <w:pPr>
        <w:rPr>
          <w:rFonts w:ascii="Comic Sans MS" w:eastAsia="Times New Roman" w:hAnsi="Comic Sans MS" w:cs="Times New Roman"/>
          <w:b/>
          <w:sz w:val="20"/>
          <w:szCs w:val="20"/>
          <w:lang w:eastAsia="fr-FR"/>
        </w:rPr>
      </w:pPr>
      <w:r w:rsidRPr="00E70512">
        <w:rPr>
          <w:rFonts w:ascii="Comic Sans MS" w:eastAsia="Times New Roman" w:hAnsi="Comic Sans MS" w:cs="Times New Roman"/>
          <w:b/>
          <w:sz w:val="20"/>
          <w:szCs w:val="20"/>
          <w:lang w:eastAsia="fr-FR"/>
        </w:rPr>
        <w:t>La durée de vie de l’association est illimitée</w:t>
      </w:r>
    </w:p>
    <w:p w14:paraId="09F51497" w14:textId="77777777" w:rsidR="00594291" w:rsidRPr="00E70512" w:rsidRDefault="00594291" w:rsidP="001370D7">
      <w:pPr>
        <w:rPr>
          <w:rFonts w:ascii="Comic Sans MS" w:eastAsia="Times New Roman" w:hAnsi="Comic Sans MS" w:cs="Times New Roman"/>
          <w:b/>
          <w:sz w:val="20"/>
          <w:szCs w:val="20"/>
          <w:lang w:eastAsia="fr-FR"/>
        </w:rPr>
      </w:pPr>
    </w:p>
    <w:p w14:paraId="1F3275C7" w14:textId="77777777" w:rsidR="001370D7" w:rsidRPr="00E70512" w:rsidRDefault="001370D7" w:rsidP="001370D7">
      <w:pPr>
        <w:rPr>
          <w:rFonts w:ascii="Comic Sans MS" w:eastAsia="Times New Roman" w:hAnsi="Comic Sans MS" w:cs="Times New Roman"/>
          <w:b/>
          <w:sz w:val="20"/>
          <w:szCs w:val="20"/>
          <w:u w:val="single"/>
          <w:lang w:eastAsia="fr-FR"/>
        </w:rPr>
      </w:pPr>
      <w:r w:rsidRPr="00E70512">
        <w:rPr>
          <w:rFonts w:ascii="Comic Sans MS" w:eastAsia="Times New Roman" w:hAnsi="Comic Sans MS" w:cs="Times New Roman"/>
          <w:b/>
          <w:sz w:val="20"/>
          <w:szCs w:val="20"/>
          <w:u w:val="single"/>
          <w:lang w:eastAsia="fr-FR"/>
        </w:rPr>
        <w:t>4 : CONDITIONS D’ADHESION ET COTISATION :</w:t>
      </w:r>
    </w:p>
    <w:p w14:paraId="6DDD15E7" w14:textId="77777777" w:rsidR="001370D7" w:rsidRPr="00E70512" w:rsidRDefault="001370D7" w:rsidP="001370D7">
      <w:pPr>
        <w:spacing w:line="240" w:lineRule="auto"/>
        <w:outlineLvl w:val="0"/>
        <w:rPr>
          <w:rFonts w:ascii="Comic Sans MS" w:eastAsia="Times New Roman" w:hAnsi="Comic Sans MS" w:cs="Times New Roman"/>
          <w:b/>
          <w:bCs/>
          <w:kern w:val="36"/>
          <w:sz w:val="20"/>
          <w:szCs w:val="20"/>
          <w:lang w:eastAsia="fr-FR"/>
        </w:rPr>
      </w:pPr>
      <w:r w:rsidRPr="00E70512">
        <w:rPr>
          <w:rFonts w:ascii="Comic Sans MS" w:eastAsia="Times New Roman" w:hAnsi="Comic Sans MS" w:cs="Times New Roman"/>
          <w:b/>
          <w:bCs/>
          <w:kern w:val="36"/>
          <w:sz w:val="20"/>
          <w:szCs w:val="20"/>
          <w:lang w:eastAsia="fr-FR"/>
        </w:rPr>
        <w:t xml:space="preserve">Pour être adhérent, il faut : </w:t>
      </w:r>
    </w:p>
    <w:p w14:paraId="559E2B1D" w14:textId="436D0FA8" w:rsidR="001370D7" w:rsidRPr="00E70512" w:rsidRDefault="00012E2D" w:rsidP="001370D7">
      <w:pPr>
        <w:spacing w:line="240" w:lineRule="auto"/>
        <w:outlineLvl w:val="0"/>
        <w:rPr>
          <w:rFonts w:ascii="Comic Sans MS" w:eastAsia="Times New Roman" w:hAnsi="Comic Sans MS"/>
          <w:b/>
          <w:bCs/>
          <w:kern w:val="36"/>
          <w:sz w:val="20"/>
          <w:szCs w:val="20"/>
          <w:lang w:eastAsia="fr-FR"/>
        </w:rPr>
      </w:pPr>
      <w:r w:rsidRPr="009F63B8">
        <w:rPr>
          <w:rFonts w:ascii="Comic Sans MS" w:eastAsia="Times New Roman" w:hAnsi="Comic Sans MS"/>
          <w:b/>
          <w:bCs/>
          <w:kern w:val="36"/>
          <w:sz w:val="20"/>
          <w:szCs w:val="20"/>
          <w:lang w:eastAsia="fr-FR"/>
        </w:rPr>
        <w:t>Être</w:t>
      </w:r>
      <w:r w:rsidR="001370D7" w:rsidRPr="009F63B8">
        <w:rPr>
          <w:rFonts w:ascii="Comic Sans MS" w:eastAsia="Times New Roman" w:hAnsi="Comic Sans MS"/>
          <w:b/>
          <w:bCs/>
          <w:kern w:val="36"/>
          <w:sz w:val="20"/>
          <w:szCs w:val="20"/>
          <w:lang w:eastAsia="fr-FR"/>
        </w:rPr>
        <w:t xml:space="preserve"> résidant du Plateau des Petites Roches </w:t>
      </w:r>
      <w:r w:rsidR="00AC5A26" w:rsidRPr="009F63B8">
        <w:rPr>
          <w:rFonts w:ascii="Comic Sans MS" w:eastAsia="Times New Roman" w:hAnsi="Comic Sans MS"/>
          <w:b/>
          <w:bCs/>
          <w:kern w:val="36"/>
          <w:sz w:val="20"/>
          <w:szCs w:val="20"/>
          <w:lang w:eastAsia="fr-FR"/>
        </w:rPr>
        <w:t xml:space="preserve">ou avoir des attaches avec le Plateau </w:t>
      </w:r>
      <w:r w:rsidR="001370D7" w:rsidRPr="00E70512">
        <w:rPr>
          <w:rFonts w:ascii="Comic Sans MS" w:eastAsia="Times New Roman" w:hAnsi="Comic Sans MS"/>
          <w:b/>
          <w:bCs/>
          <w:kern w:val="36"/>
          <w:sz w:val="20"/>
          <w:szCs w:val="20"/>
          <w:lang w:eastAsia="fr-FR"/>
        </w:rPr>
        <w:t>et payer</w:t>
      </w:r>
      <w:r w:rsidR="001370D7" w:rsidRPr="00E70512">
        <w:rPr>
          <w:rFonts w:ascii="Comic Sans MS" w:eastAsia="Times New Roman" w:hAnsi="Comic Sans MS"/>
          <w:b/>
          <w:sz w:val="20"/>
          <w:szCs w:val="20"/>
          <w:lang w:eastAsia="fr-FR"/>
        </w:rPr>
        <w:t xml:space="preserve"> annuellement une cotisation.</w:t>
      </w:r>
    </w:p>
    <w:p w14:paraId="2FE8DC77" w14:textId="77777777" w:rsidR="001370D7" w:rsidRPr="00E70512" w:rsidRDefault="001370D7" w:rsidP="001370D7">
      <w:pPr>
        <w:spacing w:line="240" w:lineRule="auto"/>
        <w:outlineLvl w:val="0"/>
        <w:rPr>
          <w:rFonts w:ascii="Comic Sans MS" w:eastAsia="Times New Roman" w:hAnsi="Comic Sans MS" w:cs="Times New Roman"/>
          <w:bCs/>
          <w:kern w:val="36"/>
          <w:sz w:val="20"/>
          <w:szCs w:val="20"/>
          <w:lang w:eastAsia="fr-FR"/>
        </w:rPr>
      </w:pPr>
    </w:p>
    <w:p w14:paraId="135E8E69" w14:textId="1A23AA64" w:rsidR="001370D7" w:rsidRPr="00E70512" w:rsidRDefault="001370D7" w:rsidP="001370D7">
      <w:pPr>
        <w:spacing w:line="240" w:lineRule="auto"/>
        <w:outlineLvl w:val="0"/>
        <w:rPr>
          <w:rFonts w:ascii="Comic Sans MS" w:eastAsia="Times New Roman" w:hAnsi="Comic Sans MS" w:cs="Arial"/>
          <w:b/>
          <w:sz w:val="20"/>
          <w:szCs w:val="20"/>
          <w:lang w:eastAsia="fr-FR"/>
        </w:rPr>
      </w:pPr>
      <w:r w:rsidRPr="00E70512">
        <w:rPr>
          <w:rFonts w:ascii="Comic Sans MS" w:eastAsia="Times New Roman" w:hAnsi="Comic Sans MS" w:cs="Times New Roman"/>
          <w:b/>
          <w:sz w:val="20"/>
          <w:szCs w:val="20"/>
          <w:lang w:eastAsia="fr-FR"/>
        </w:rPr>
        <w:t>Les membres à jour de leur cotisation ont le droit de vote.</w:t>
      </w:r>
      <w:r w:rsidRPr="00E70512">
        <w:rPr>
          <w:rFonts w:ascii="Comic Sans MS" w:eastAsia="Times New Roman" w:hAnsi="Comic Sans MS" w:cs="Arial"/>
          <w:b/>
          <w:sz w:val="20"/>
          <w:szCs w:val="20"/>
          <w:lang w:eastAsia="fr-FR"/>
        </w:rPr>
        <w:t xml:space="preserve">                                                                </w:t>
      </w:r>
    </w:p>
    <w:p w14:paraId="2D8A0912" w14:textId="43F29843" w:rsidR="001370D7" w:rsidRPr="00E70512" w:rsidRDefault="001370D7" w:rsidP="001370D7">
      <w:pPr>
        <w:spacing w:line="450" w:lineRule="atLeast"/>
        <w:rPr>
          <w:rFonts w:ascii="Comic Sans MS" w:eastAsia="Times New Roman" w:hAnsi="Comic Sans MS" w:cs="Arial"/>
          <w:b/>
          <w:sz w:val="20"/>
          <w:szCs w:val="20"/>
          <w:lang w:eastAsia="fr-FR"/>
        </w:rPr>
      </w:pPr>
      <w:r w:rsidRPr="00E70512">
        <w:rPr>
          <w:rFonts w:ascii="Comic Sans MS" w:eastAsia="Times New Roman" w:hAnsi="Comic Sans MS" w:cs="Times New Roman"/>
          <w:b/>
          <w:sz w:val="20"/>
          <w:szCs w:val="20"/>
          <w:lang w:eastAsia="fr-FR"/>
        </w:rPr>
        <w:t>Le Conseil d’Administration statue sur la validité des nouvelles adhésions.</w:t>
      </w:r>
    </w:p>
    <w:p w14:paraId="238AB07D" w14:textId="5F2C10EE" w:rsidR="001370D7" w:rsidRPr="009F63B8" w:rsidRDefault="001370D7" w:rsidP="001370D7">
      <w:pPr>
        <w:spacing w:line="450" w:lineRule="atLeast"/>
        <w:rPr>
          <w:rFonts w:ascii="Comic Sans MS" w:eastAsia="Times New Roman" w:hAnsi="Comic Sans MS" w:cs="Times New Roman"/>
          <w:b/>
          <w:sz w:val="20"/>
          <w:szCs w:val="20"/>
          <w:lang w:eastAsia="fr-FR"/>
        </w:rPr>
      </w:pPr>
      <w:r w:rsidRPr="00E70512">
        <w:rPr>
          <w:rFonts w:ascii="Comic Sans MS" w:eastAsia="Times New Roman" w:hAnsi="Comic Sans MS" w:cs="Times New Roman"/>
          <w:b/>
          <w:color w:val="110202"/>
          <w:sz w:val="20"/>
          <w:szCs w:val="20"/>
          <w:lang w:eastAsia="fr-FR"/>
        </w:rPr>
        <w:lastRenderedPageBreak/>
        <w:t>Le montant et les modalités de l’adhésion annuelle sont fixés chaque année par l’Assemblée Générale</w:t>
      </w:r>
      <w:r w:rsidRPr="007B22E7">
        <w:rPr>
          <w:rFonts w:ascii="Comic Sans MS" w:eastAsia="Times New Roman" w:hAnsi="Comic Sans MS" w:cs="Times New Roman"/>
          <w:b/>
          <w:color w:val="FF0000"/>
          <w:sz w:val="20"/>
          <w:szCs w:val="20"/>
          <w:lang w:eastAsia="fr-FR"/>
        </w:rPr>
        <w:t xml:space="preserve">. </w:t>
      </w:r>
      <w:r w:rsidR="00AC5A26" w:rsidRPr="009F63B8">
        <w:rPr>
          <w:rFonts w:ascii="Comic Sans MS" w:eastAsia="Times New Roman" w:hAnsi="Comic Sans MS" w:cs="Times New Roman"/>
          <w:b/>
          <w:sz w:val="20"/>
          <w:szCs w:val="20"/>
          <w:lang w:eastAsia="fr-FR"/>
        </w:rPr>
        <w:t>Le montant de l’</w:t>
      </w:r>
      <w:r w:rsidRPr="009F63B8">
        <w:rPr>
          <w:rFonts w:ascii="Comic Sans MS" w:eastAsia="Times New Roman" w:hAnsi="Comic Sans MS" w:cs="Times New Roman"/>
          <w:b/>
          <w:sz w:val="20"/>
          <w:szCs w:val="20"/>
          <w:lang w:eastAsia="fr-FR"/>
        </w:rPr>
        <w:t>’adhésion</w:t>
      </w:r>
      <w:r w:rsidR="00AC5A26" w:rsidRPr="009F63B8">
        <w:rPr>
          <w:rFonts w:ascii="Comic Sans MS" w:eastAsia="Times New Roman" w:hAnsi="Comic Sans MS" w:cs="Times New Roman"/>
          <w:b/>
          <w:sz w:val="20"/>
          <w:szCs w:val="20"/>
          <w:lang w:eastAsia="fr-FR"/>
        </w:rPr>
        <w:t xml:space="preserve"> : individuel 10 </w:t>
      </w:r>
      <w:r w:rsidR="003863C3" w:rsidRPr="009F63B8">
        <w:rPr>
          <w:rFonts w:ascii="Comic Sans MS" w:eastAsia="Times New Roman" w:hAnsi="Comic Sans MS" w:cs="Times New Roman"/>
          <w:b/>
          <w:sz w:val="20"/>
          <w:szCs w:val="20"/>
          <w:lang w:eastAsia="fr-FR"/>
        </w:rPr>
        <w:t>€, famille</w:t>
      </w:r>
      <w:r w:rsidR="00AC5A26" w:rsidRPr="009F63B8">
        <w:rPr>
          <w:rFonts w:ascii="Comic Sans MS" w:eastAsia="Times New Roman" w:hAnsi="Comic Sans MS" w:cs="Times New Roman"/>
          <w:b/>
          <w:sz w:val="20"/>
          <w:szCs w:val="20"/>
          <w:lang w:eastAsia="fr-FR"/>
        </w:rPr>
        <w:t xml:space="preserve"> 15 </w:t>
      </w:r>
      <w:r w:rsidR="003863C3" w:rsidRPr="009F63B8">
        <w:rPr>
          <w:rFonts w:ascii="Comic Sans MS" w:eastAsia="Times New Roman" w:hAnsi="Comic Sans MS" w:cs="Times New Roman"/>
          <w:b/>
          <w:sz w:val="20"/>
          <w:szCs w:val="20"/>
          <w:lang w:eastAsia="fr-FR"/>
        </w:rPr>
        <w:t>€</w:t>
      </w:r>
      <w:r w:rsidR="003863C3">
        <w:rPr>
          <w:rFonts w:ascii="Comic Sans MS" w:eastAsia="Times New Roman" w:hAnsi="Comic Sans MS" w:cs="Times New Roman"/>
          <w:b/>
          <w:sz w:val="20"/>
          <w:szCs w:val="20"/>
          <w:lang w:eastAsia="fr-FR"/>
        </w:rPr>
        <w:t xml:space="preserve">, </w:t>
      </w:r>
      <w:r w:rsidR="003863C3" w:rsidRPr="009F63B8">
        <w:rPr>
          <w:rFonts w:ascii="Comic Sans MS" w:eastAsia="Times New Roman" w:hAnsi="Comic Sans MS" w:cs="Times New Roman"/>
          <w:b/>
          <w:sz w:val="20"/>
          <w:szCs w:val="20"/>
          <w:lang w:eastAsia="fr-FR"/>
        </w:rPr>
        <w:t>est</w:t>
      </w:r>
      <w:r w:rsidRPr="009F63B8">
        <w:rPr>
          <w:rFonts w:ascii="Comic Sans MS" w:eastAsia="Times New Roman" w:hAnsi="Comic Sans MS" w:cs="Times New Roman"/>
          <w:b/>
          <w:sz w:val="20"/>
          <w:szCs w:val="20"/>
          <w:lang w:eastAsia="fr-FR"/>
        </w:rPr>
        <w:t xml:space="preserve"> valable pour l’année en cours.</w:t>
      </w:r>
    </w:p>
    <w:p w14:paraId="1AA160B0" w14:textId="77777777" w:rsidR="001370D7" w:rsidRDefault="001370D7" w:rsidP="001370D7">
      <w:pPr>
        <w:spacing w:line="240" w:lineRule="auto"/>
        <w:outlineLvl w:val="0"/>
        <w:rPr>
          <w:rFonts w:ascii="Comic Sans MS" w:eastAsia="Times New Roman" w:hAnsi="Comic Sans MS" w:cs="Times New Roman"/>
          <w:color w:val="110202"/>
          <w:sz w:val="20"/>
          <w:szCs w:val="20"/>
          <w:lang w:eastAsia="fr-FR"/>
        </w:rPr>
      </w:pPr>
    </w:p>
    <w:p w14:paraId="3C06F909" w14:textId="77777777" w:rsidR="001370D7" w:rsidRPr="00E70512" w:rsidRDefault="001370D7" w:rsidP="001370D7">
      <w:pPr>
        <w:spacing w:line="240" w:lineRule="auto"/>
        <w:outlineLvl w:val="0"/>
        <w:rPr>
          <w:rFonts w:ascii="Comic Sans MS" w:eastAsia="Times New Roman" w:hAnsi="Comic Sans MS" w:cs="Times New Roman"/>
          <w:b/>
          <w:bCs/>
          <w:color w:val="110202"/>
          <w:kern w:val="36"/>
          <w:sz w:val="20"/>
          <w:szCs w:val="20"/>
          <w:u w:val="single"/>
          <w:lang w:eastAsia="fr-FR"/>
        </w:rPr>
      </w:pPr>
      <w:r w:rsidRPr="00E70512">
        <w:rPr>
          <w:rFonts w:ascii="Comic Sans MS" w:eastAsia="Times New Roman" w:hAnsi="Comic Sans MS" w:cs="Times New Roman"/>
          <w:b/>
          <w:bCs/>
          <w:iCs/>
          <w:color w:val="110202"/>
          <w:kern w:val="36"/>
          <w:sz w:val="20"/>
          <w:szCs w:val="20"/>
          <w:u w:val="single"/>
          <w:lang w:eastAsia="fr-FR"/>
        </w:rPr>
        <w:t>5</w:t>
      </w:r>
      <w:r w:rsidRPr="00E70512">
        <w:rPr>
          <w:rFonts w:ascii="Comic Sans MS" w:eastAsia="Times New Roman" w:hAnsi="Comic Sans MS" w:cs="Times New Roman"/>
          <w:b/>
          <w:bCs/>
          <w:i/>
          <w:iCs/>
          <w:color w:val="110202"/>
          <w:kern w:val="36"/>
          <w:sz w:val="20"/>
          <w:szCs w:val="20"/>
          <w:u w:val="single"/>
          <w:lang w:eastAsia="fr-FR"/>
        </w:rPr>
        <w:t> :</w:t>
      </w:r>
      <w:r w:rsidRPr="00E70512">
        <w:rPr>
          <w:rFonts w:ascii="Comic Sans MS" w:eastAsia="Times New Roman" w:hAnsi="Comic Sans MS" w:cs="Times New Roman"/>
          <w:b/>
          <w:bCs/>
          <w:color w:val="110202"/>
          <w:kern w:val="36"/>
          <w:sz w:val="20"/>
          <w:szCs w:val="20"/>
          <w:u w:val="single"/>
          <w:lang w:eastAsia="fr-FR"/>
        </w:rPr>
        <w:t> PERTE DE LA QUALITE DE MEMBRE :</w:t>
      </w:r>
    </w:p>
    <w:p w14:paraId="728C917A" w14:textId="77777777" w:rsidR="001370D7" w:rsidRPr="00E70512" w:rsidRDefault="001370D7" w:rsidP="001370D7">
      <w:pPr>
        <w:spacing w:line="450" w:lineRule="atLeast"/>
        <w:rPr>
          <w:rFonts w:ascii="Comic Sans MS" w:eastAsia="Times New Roman" w:hAnsi="Comic Sans MS" w:cs="Arial"/>
          <w:b/>
          <w:color w:val="110202"/>
          <w:sz w:val="20"/>
          <w:szCs w:val="20"/>
          <w:lang w:eastAsia="fr-FR"/>
        </w:rPr>
      </w:pPr>
      <w:r w:rsidRPr="00E70512">
        <w:rPr>
          <w:rFonts w:ascii="Comic Sans MS" w:eastAsia="Times New Roman" w:hAnsi="Comic Sans MS" w:cs="Times New Roman"/>
          <w:b/>
          <w:color w:val="110202"/>
          <w:sz w:val="20"/>
          <w:szCs w:val="20"/>
          <w:lang w:eastAsia="fr-FR"/>
        </w:rPr>
        <w:t> La qualité de membre se perd par :</w:t>
      </w:r>
    </w:p>
    <w:p w14:paraId="15B5F2E7" w14:textId="77777777" w:rsidR="001370D7" w:rsidRPr="00E70512" w:rsidRDefault="001370D7" w:rsidP="001370D7">
      <w:pPr>
        <w:spacing w:line="450" w:lineRule="atLeast"/>
        <w:rPr>
          <w:rFonts w:ascii="Comic Sans MS" w:eastAsia="Times New Roman" w:hAnsi="Comic Sans MS" w:cs="Arial"/>
          <w:b/>
          <w:color w:val="110202"/>
          <w:sz w:val="20"/>
          <w:szCs w:val="20"/>
          <w:lang w:eastAsia="fr-FR"/>
        </w:rPr>
      </w:pPr>
      <w:r w:rsidRPr="00E70512">
        <w:rPr>
          <w:rFonts w:ascii="Comic Sans MS" w:eastAsia="Times New Roman" w:hAnsi="Comic Sans MS" w:cs="Times New Roman"/>
          <w:b/>
          <w:color w:val="110202"/>
          <w:sz w:val="20"/>
          <w:szCs w:val="20"/>
          <w:lang w:eastAsia="fr-FR"/>
        </w:rPr>
        <w:t> </w:t>
      </w:r>
      <w:r>
        <w:rPr>
          <w:rFonts w:ascii="Comic Sans MS" w:eastAsia="Times New Roman" w:hAnsi="Comic Sans MS" w:cs="Times New Roman"/>
          <w:b/>
          <w:color w:val="110202"/>
          <w:sz w:val="20"/>
          <w:szCs w:val="20"/>
          <w:lang w:eastAsia="fr-FR"/>
        </w:rPr>
        <w:t>L</w:t>
      </w:r>
      <w:r w:rsidRPr="00E70512">
        <w:rPr>
          <w:rFonts w:ascii="Comic Sans MS" w:eastAsia="Times New Roman" w:hAnsi="Comic Sans MS" w:cs="Times New Roman"/>
          <w:b/>
          <w:color w:val="110202"/>
          <w:sz w:val="20"/>
          <w:szCs w:val="20"/>
          <w:lang w:eastAsia="fr-FR"/>
        </w:rPr>
        <w:t>e décès</w:t>
      </w:r>
    </w:p>
    <w:p w14:paraId="00344BE2" w14:textId="77777777" w:rsidR="001370D7" w:rsidRPr="00E70512" w:rsidRDefault="001370D7" w:rsidP="001370D7">
      <w:pPr>
        <w:spacing w:line="450" w:lineRule="atLeast"/>
        <w:rPr>
          <w:rFonts w:ascii="Comic Sans MS" w:eastAsia="Times New Roman" w:hAnsi="Comic Sans MS" w:cs="Arial"/>
          <w:b/>
          <w:color w:val="110202"/>
          <w:sz w:val="20"/>
          <w:szCs w:val="20"/>
          <w:lang w:eastAsia="fr-FR"/>
        </w:rPr>
      </w:pPr>
      <w:r w:rsidRPr="00E70512">
        <w:rPr>
          <w:rFonts w:ascii="Comic Sans MS" w:eastAsia="Times New Roman" w:hAnsi="Comic Sans MS" w:cs="Times New Roman"/>
          <w:b/>
          <w:color w:val="110202"/>
          <w:sz w:val="20"/>
          <w:szCs w:val="20"/>
          <w:lang w:eastAsia="fr-FR"/>
        </w:rPr>
        <w:t> </w:t>
      </w:r>
      <w:r>
        <w:rPr>
          <w:rFonts w:ascii="Comic Sans MS" w:eastAsia="Times New Roman" w:hAnsi="Comic Sans MS" w:cs="Times New Roman"/>
          <w:b/>
          <w:color w:val="110202"/>
          <w:sz w:val="20"/>
          <w:szCs w:val="20"/>
          <w:lang w:eastAsia="fr-FR"/>
        </w:rPr>
        <w:t>L</w:t>
      </w:r>
      <w:r w:rsidRPr="00E70512">
        <w:rPr>
          <w:rFonts w:ascii="Comic Sans MS" w:eastAsia="Times New Roman" w:hAnsi="Comic Sans MS" w:cs="Times New Roman"/>
          <w:b/>
          <w:color w:val="110202"/>
          <w:sz w:val="20"/>
          <w:szCs w:val="20"/>
          <w:lang w:eastAsia="fr-FR"/>
        </w:rPr>
        <w:t>a démission</w:t>
      </w:r>
    </w:p>
    <w:p w14:paraId="714FC6E9" w14:textId="77777777" w:rsidR="001370D7" w:rsidRDefault="001370D7" w:rsidP="001370D7">
      <w:pPr>
        <w:spacing w:line="450" w:lineRule="atLeast"/>
        <w:rPr>
          <w:rFonts w:ascii="Comic Sans MS" w:eastAsia="Times New Roman" w:hAnsi="Comic Sans MS" w:cs="Times New Roman"/>
          <w:b/>
          <w:color w:val="110202"/>
          <w:sz w:val="20"/>
          <w:szCs w:val="20"/>
          <w:lang w:eastAsia="fr-FR"/>
        </w:rPr>
      </w:pPr>
      <w:r w:rsidRPr="00E70512">
        <w:rPr>
          <w:rFonts w:ascii="Comic Sans MS" w:eastAsia="Times New Roman" w:hAnsi="Comic Sans MS" w:cs="Times New Roman"/>
          <w:b/>
          <w:color w:val="110202"/>
          <w:sz w:val="20"/>
          <w:szCs w:val="20"/>
          <w:lang w:eastAsia="fr-FR"/>
        </w:rPr>
        <w:t> </w:t>
      </w:r>
      <w:r>
        <w:rPr>
          <w:rFonts w:ascii="Comic Sans MS" w:eastAsia="Times New Roman" w:hAnsi="Comic Sans MS" w:cs="Times New Roman"/>
          <w:b/>
          <w:color w:val="110202"/>
          <w:sz w:val="20"/>
          <w:szCs w:val="20"/>
          <w:lang w:eastAsia="fr-FR"/>
        </w:rPr>
        <w:t>L</w:t>
      </w:r>
      <w:r w:rsidRPr="00E70512">
        <w:rPr>
          <w:rFonts w:ascii="Comic Sans MS" w:eastAsia="Times New Roman" w:hAnsi="Comic Sans MS" w:cs="Times New Roman"/>
          <w:b/>
          <w:color w:val="110202"/>
          <w:sz w:val="20"/>
          <w:szCs w:val="20"/>
          <w:lang w:eastAsia="fr-FR"/>
        </w:rPr>
        <w:t>a radiation par le Conseil d’Administration pour non-paiement de la cotisation ou pour motif grave. Dans ce dernier cas, l’intéressé ayant été invité par lettre recommandée à se présenter devant le bureau pour fournir des explications</w:t>
      </w:r>
    </w:p>
    <w:p w14:paraId="1C8EC020" w14:textId="31051562" w:rsidR="001370D7" w:rsidRPr="009F63B8" w:rsidRDefault="001370D7" w:rsidP="001370D7">
      <w:pPr>
        <w:spacing w:line="450" w:lineRule="atLeast"/>
        <w:rPr>
          <w:rFonts w:ascii="Comic Sans MS" w:eastAsia="Times New Roman" w:hAnsi="Comic Sans MS" w:cs="Times New Roman"/>
          <w:b/>
          <w:sz w:val="20"/>
          <w:szCs w:val="20"/>
          <w:lang w:eastAsia="fr-FR"/>
        </w:rPr>
      </w:pPr>
      <w:r w:rsidRPr="009F63B8">
        <w:rPr>
          <w:rFonts w:ascii="Comic Sans MS" w:eastAsia="Times New Roman" w:hAnsi="Comic Sans MS"/>
          <w:b/>
          <w:sz w:val="20"/>
          <w:szCs w:val="20"/>
          <w:lang w:eastAsia="fr-FR"/>
        </w:rPr>
        <w:t xml:space="preserve">En cas de charge élective au sein d’une collectivité territoriale, tout membre de l’association, voit son </w:t>
      </w:r>
      <w:r w:rsidR="009F63B8" w:rsidRPr="009F63B8">
        <w:rPr>
          <w:rFonts w:ascii="Comic Sans MS" w:eastAsia="Times New Roman" w:hAnsi="Comic Sans MS"/>
          <w:b/>
          <w:sz w:val="20"/>
          <w:szCs w:val="20"/>
          <w:lang w:eastAsia="fr-FR"/>
        </w:rPr>
        <w:t>adhésion</w:t>
      </w:r>
      <w:r w:rsidRPr="009F63B8">
        <w:rPr>
          <w:rFonts w:ascii="Comic Sans MS" w:eastAsia="Times New Roman" w:hAnsi="Comic Sans MS"/>
          <w:b/>
          <w:sz w:val="20"/>
          <w:szCs w:val="20"/>
          <w:lang w:eastAsia="fr-FR"/>
        </w:rPr>
        <w:t xml:space="preserve"> suspendue pendant la durée de son mandat.</w:t>
      </w:r>
    </w:p>
    <w:p w14:paraId="2B6D47A5" w14:textId="77777777" w:rsidR="001370D7" w:rsidRPr="001370D7" w:rsidRDefault="001370D7" w:rsidP="001370D7">
      <w:pPr>
        <w:spacing w:line="240" w:lineRule="auto"/>
        <w:outlineLvl w:val="0"/>
        <w:rPr>
          <w:rFonts w:ascii="Comic Sans MS" w:eastAsia="Times New Roman" w:hAnsi="Comic Sans MS" w:cs="Times New Roman"/>
          <w:b/>
          <w:color w:val="0070C0"/>
          <w:sz w:val="20"/>
          <w:szCs w:val="20"/>
          <w:lang w:eastAsia="fr-FR"/>
        </w:rPr>
      </w:pPr>
    </w:p>
    <w:p w14:paraId="1A624B60" w14:textId="77777777" w:rsidR="001370D7" w:rsidRPr="00E70512" w:rsidRDefault="001370D7" w:rsidP="001370D7">
      <w:pPr>
        <w:spacing w:line="240" w:lineRule="auto"/>
        <w:outlineLvl w:val="0"/>
        <w:rPr>
          <w:rFonts w:ascii="Comic Sans MS" w:eastAsia="Times New Roman" w:hAnsi="Comic Sans MS" w:cs="Times New Roman"/>
          <w:b/>
          <w:bCs/>
          <w:color w:val="110202"/>
          <w:kern w:val="36"/>
          <w:sz w:val="20"/>
          <w:szCs w:val="20"/>
          <w:u w:val="single"/>
          <w:lang w:eastAsia="fr-FR"/>
        </w:rPr>
      </w:pPr>
      <w:r w:rsidRPr="00E70512">
        <w:rPr>
          <w:rFonts w:ascii="Comic Sans MS" w:eastAsia="Times New Roman" w:hAnsi="Comic Sans MS" w:cs="Times New Roman"/>
          <w:b/>
          <w:bCs/>
          <w:iCs/>
          <w:color w:val="110202"/>
          <w:kern w:val="36"/>
          <w:sz w:val="20"/>
          <w:szCs w:val="20"/>
          <w:u w:val="single"/>
          <w:lang w:eastAsia="fr-FR"/>
        </w:rPr>
        <w:t xml:space="preserve">6 : LES RESSOURCES </w:t>
      </w:r>
    </w:p>
    <w:p w14:paraId="47F271D3" w14:textId="3FBA7779" w:rsidR="001370D7" w:rsidRPr="00E70512" w:rsidRDefault="001370D7" w:rsidP="001370D7">
      <w:pPr>
        <w:spacing w:line="450" w:lineRule="atLeast"/>
        <w:rPr>
          <w:rFonts w:ascii="Comic Sans MS" w:eastAsia="Times New Roman" w:hAnsi="Comic Sans MS" w:cs="Times New Roman"/>
          <w:b/>
          <w:sz w:val="20"/>
          <w:szCs w:val="20"/>
          <w:lang w:eastAsia="fr-FR"/>
        </w:rPr>
      </w:pPr>
      <w:r w:rsidRPr="00E70512">
        <w:rPr>
          <w:rFonts w:ascii="Comic Sans MS" w:eastAsia="Times New Roman" w:hAnsi="Comic Sans MS" w:cs="Times New Roman"/>
          <w:b/>
          <w:i/>
          <w:iCs/>
          <w:color w:val="110202"/>
          <w:sz w:val="20"/>
          <w:szCs w:val="20"/>
          <w:lang w:eastAsia="fr-FR"/>
        </w:rPr>
        <w:t> </w:t>
      </w:r>
      <w:r w:rsidRPr="00E70512">
        <w:rPr>
          <w:rFonts w:ascii="Comic Sans MS" w:eastAsia="Times New Roman" w:hAnsi="Comic Sans MS" w:cs="Times New Roman"/>
          <w:b/>
          <w:color w:val="110202"/>
          <w:sz w:val="20"/>
          <w:szCs w:val="20"/>
          <w:lang w:eastAsia="fr-FR"/>
        </w:rPr>
        <w:t xml:space="preserve">Les ressources de l’association </w:t>
      </w:r>
      <w:r w:rsidR="009F63B8" w:rsidRPr="00E70512">
        <w:rPr>
          <w:rFonts w:ascii="Comic Sans MS" w:eastAsia="Times New Roman" w:hAnsi="Comic Sans MS" w:cs="Times New Roman"/>
          <w:b/>
          <w:color w:val="110202"/>
          <w:sz w:val="20"/>
          <w:szCs w:val="20"/>
          <w:lang w:eastAsia="fr-FR"/>
        </w:rPr>
        <w:t>comprennent toutes</w:t>
      </w:r>
      <w:r w:rsidRPr="00E70512">
        <w:rPr>
          <w:rFonts w:ascii="Comic Sans MS" w:eastAsia="Calibri" w:hAnsi="Comic Sans MS" w:cs="Times New Roman"/>
          <w:b/>
          <w:sz w:val="20"/>
          <w:szCs w:val="20"/>
        </w:rPr>
        <w:t xml:space="preserve"> les ressources autorisées par les lois et règlements en </w:t>
      </w:r>
      <w:r w:rsidR="009F63B8" w:rsidRPr="00E70512">
        <w:rPr>
          <w:rFonts w:ascii="Comic Sans MS" w:eastAsia="Calibri" w:hAnsi="Comic Sans MS" w:cs="Times New Roman"/>
          <w:b/>
          <w:sz w:val="20"/>
          <w:szCs w:val="20"/>
        </w:rPr>
        <w:t>vigueur</w:t>
      </w:r>
      <w:r w:rsidR="009F63B8" w:rsidRPr="00E70512">
        <w:rPr>
          <w:rFonts w:ascii="Comic Sans MS" w:eastAsia="Times New Roman" w:hAnsi="Comic Sans MS" w:cs="Times New Roman"/>
          <w:b/>
          <w:sz w:val="20"/>
          <w:szCs w:val="20"/>
          <w:lang w:eastAsia="fr-FR"/>
        </w:rPr>
        <w:t>.</w:t>
      </w:r>
      <w:r w:rsidRPr="00E70512">
        <w:rPr>
          <w:rFonts w:ascii="Comic Sans MS" w:eastAsia="Times New Roman" w:hAnsi="Comic Sans MS" w:cs="Times New Roman"/>
          <w:b/>
          <w:sz w:val="20"/>
          <w:szCs w:val="20"/>
          <w:lang w:eastAsia="fr-FR"/>
        </w:rPr>
        <w:t> </w:t>
      </w:r>
    </w:p>
    <w:p w14:paraId="3B057E39" w14:textId="2FB278AA" w:rsidR="001370D7" w:rsidRDefault="001370D7" w:rsidP="001370D7">
      <w:pPr>
        <w:spacing w:line="450" w:lineRule="atLeast"/>
        <w:rPr>
          <w:rFonts w:ascii="Comic Sans MS" w:eastAsia="Times New Roman" w:hAnsi="Comic Sans MS" w:cs="Times New Roman"/>
          <w:b/>
          <w:color w:val="110202"/>
          <w:sz w:val="20"/>
          <w:szCs w:val="20"/>
          <w:lang w:eastAsia="fr-FR"/>
        </w:rPr>
      </w:pPr>
      <w:r w:rsidRPr="00E70512">
        <w:rPr>
          <w:rFonts w:ascii="Comic Sans MS" w:eastAsia="Times New Roman" w:hAnsi="Comic Sans MS" w:cs="Times New Roman"/>
          <w:b/>
          <w:color w:val="110202"/>
          <w:sz w:val="20"/>
          <w:szCs w:val="20"/>
          <w:lang w:eastAsia="fr-FR"/>
        </w:rPr>
        <w:t>Les produits de toutes les activités exercées par l’Association sont affectés uniquement à la réalisation de son objectif</w:t>
      </w:r>
    </w:p>
    <w:p w14:paraId="6CCBEBF8" w14:textId="77777777" w:rsidR="00FE65BC" w:rsidRPr="00E70512" w:rsidRDefault="00FE65BC" w:rsidP="001370D7">
      <w:pPr>
        <w:spacing w:line="450" w:lineRule="atLeast"/>
        <w:rPr>
          <w:rFonts w:ascii="Comic Sans MS" w:eastAsia="Times New Roman" w:hAnsi="Comic Sans MS" w:cs="Times New Roman"/>
          <w:b/>
          <w:color w:val="110202"/>
          <w:sz w:val="20"/>
          <w:szCs w:val="20"/>
          <w:lang w:eastAsia="fr-FR"/>
        </w:rPr>
      </w:pPr>
    </w:p>
    <w:p w14:paraId="5CC830FD" w14:textId="77777777" w:rsidR="001370D7" w:rsidRPr="00E70512" w:rsidRDefault="001370D7" w:rsidP="001370D7">
      <w:pPr>
        <w:spacing w:line="240" w:lineRule="auto"/>
        <w:outlineLvl w:val="0"/>
        <w:rPr>
          <w:rFonts w:ascii="Comic Sans MS" w:eastAsia="Times New Roman" w:hAnsi="Comic Sans MS" w:cs="Times New Roman"/>
          <w:b/>
          <w:bCs/>
          <w:color w:val="110202"/>
          <w:kern w:val="36"/>
          <w:sz w:val="20"/>
          <w:szCs w:val="20"/>
          <w:u w:val="single"/>
          <w:lang w:eastAsia="fr-FR"/>
        </w:rPr>
      </w:pPr>
      <w:r w:rsidRPr="00E70512">
        <w:rPr>
          <w:rFonts w:ascii="Comic Sans MS" w:eastAsia="Times New Roman" w:hAnsi="Comic Sans MS" w:cs="Times New Roman"/>
          <w:b/>
          <w:bCs/>
          <w:iCs/>
          <w:color w:val="110202"/>
          <w:kern w:val="36"/>
          <w:sz w:val="20"/>
          <w:szCs w:val="20"/>
          <w:u w:val="single"/>
          <w:lang w:eastAsia="fr-FR"/>
        </w:rPr>
        <w:t>7 : LE CONSEIL D’ADMINISTRATION :</w:t>
      </w:r>
    </w:p>
    <w:p w14:paraId="070C436A" w14:textId="77777777" w:rsidR="001370D7" w:rsidRPr="00E70512" w:rsidRDefault="001370D7" w:rsidP="001370D7">
      <w:pPr>
        <w:spacing w:line="450" w:lineRule="atLeast"/>
        <w:rPr>
          <w:rFonts w:ascii="Comic Sans MS" w:eastAsia="Times New Roman" w:hAnsi="Comic Sans MS" w:cs="Arial"/>
          <w:color w:val="110202"/>
          <w:sz w:val="20"/>
          <w:szCs w:val="20"/>
          <w:lang w:eastAsia="fr-FR"/>
        </w:rPr>
      </w:pPr>
      <w:r w:rsidRPr="00E70512">
        <w:rPr>
          <w:rFonts w:ascii="Comic Sans MS" w:eastAsia="Times New Roman" w:hAnsi="Comic Sans MS" w:cs="Times New Roman"/>
          <w:color w:val="110202"/>
          <w:sz w:val="20"/>
          <w:szCs w:val="20"/>
          <w:lang w:eastAsia="fr-FR"/>
        </w:rPr>
        <w:t> </w:t>
      </w:r>
      <w:r w:rsidRPr="00E70512">
        <w:rPr>
          <w:rFonts w:ascii="Comic Sans MS" w:eastAsia="Times New Roman" w:hAnsi="Comic Sans MS" w:cs="Times New Roman"/>
          <w:b/>
          <w:bCs/>
          <w:color w:val="110202"/>
          <w:sz w:val="20"/>
          <w:szCs w:val="20"/>
          <w:lang w:eastAsia="fr-FR"/>
        </w:rPr>
        <w:t>Composition du Conseil d’Administration</w:t>
      </w:r>
    </w:p>
    <w:p w14:paraId="7C82E364" w14:textId="0436734A" w:rsidR="001370D7" w:rsidRPr="00E70512" w:rsidRDefault="001370D7" w:rsidP="001370D7">
      <w:pPr>
        <w:spacing w:line="450" w:lineRule="atLeast"/>
        <w:rPr>
          <w:rFonts w:ascii="Comic Sans MS" w:eastAsia="Times New Roman" w:hAnsi="Comic Sans MS" w:cs="Arial"/>
          <w:b/>
          <w:color w:val="110202"/>
          <w:sz w:val="20"/>
          <w:szCs w:val="20"/>
          <w:lang w:eastAsia="fr-FR"/>
        </w:rPr>
      </w:pPr>
      <w:r w:rsidRPr="00E70512">
        <w:rPr>
          <w:rFonts w:ascii="Comic Sans MS" w:eastAsia="Times New Roman" w:hAnsi="Comic Sans MS" w:cs="Times New Roman"/>
          <w:b/>
          <w:bCs/>
          <w:color w:val="110202"/>
          <w:sz w:val="20"/>
          <w:szCs w:val="20"/>
          <w:lang w:eastAsia="fr-FR"/>
        </w:rPr>
        <w:t> </w:t>
      </w:r>
      <w:r w:rsidRPr="00E70512">
        <w:rPr>
          <w:rFonts w:ascii="Comic Sans MS" w:eastAsia="Times New Roman" w:hAnsi="Comic Sans MS" w:cs="Times New Roman"/>
          <w:b/>
          <w:color w:val="110202"/>
          <w:sz w:val="20"/>
          <w:szCs w:val="20"/>
          <w:lang w:eastAsia="fr-FR"/>
        </w:rPr>
        <w:t xml:space="preserve">L’association est dirigée par un Conseil d’Administration élu lors de l’Assemblée Générale </w:t>
      </w:r>
      <w:r w:rsidR="00787F9F" w:rsidRPr="00E70512">
        <w:rPr>
          <w:rFonts w:ascii="Comic Sans MS" w:eastAsia="Times New Roman" w:hAnsi="Comic Sans MS" w:cs="Times New Roman"/>
          <w:b/>
          <w:color w:val="110202"/>
          <w:sz w:val="20"/>
          <w:szCs w:val="20"/>
          <w:lang w:eastAsia="fr-FR"/>
        </w:rPr>
        <w:t>annuelle. Il</w:t>
      </w:r>
      <w:r w:rsidRPr="00E70512">
        <w:rPr>
          <w:rFonts w:ascii="Comic Sans MS" w:eastAsia="Times New Roman" w:hAnsi="Comic Sans MS" w:cs="Times New Roman"/>
          <w:b/>
          <w:color w:val="110202"/>
          <w:sz w:val="20"/>
          <w:szCs w:val="20"/>
          <w:lang w:eastAsia="fr-FR"/>
        </w:rPr>
        <w:t xml:space="preserve"> est </w:t>
      </w:r>
      <w:r w:rsidRPr="00E70512">
        <w:rPr>
          <w:rFonts w:ascii="Comic Sans MS" w:eastAsia="Times New Roman" w:hAnsi="Comic Sans MS" w:cs="Times New Roman"/>
          <w:b/>
          <w:sz w:val="20"/>
          <w:szCs w:val="20"/>
          <w:lang w:eastAsia="fr-FR"/>
        </w:rPr>
        <w:t xml:space="preserve">composé d’au moins </w:t>
      </w:r>
      <w:r w:rsidRPr="009F63B8">
        <w:rPr>
          <w:rFonts w:ascii="Comic Sans MS" w:eastAsia="Times New Roman" w:hAnsi="Comic Sans MS" w:cs="Times New Roman"/>
          <w:b/>
          <w:sz w:val="20"/>
          <w:szCs w:val="20"/>
          <w:lang w:eastAsia="fr-FR"/>
        </w:rPr>
        <w:t>5</w:t>
      </w:r>
      <w:r>
        <w:rPr>
          <w:rFonts w:ascii="Comic Sans MS" w:eastAsia="Times New Roman" w:hAnsi="Comic Sans MS" w:cs="Times New Roman"/>
          <w:b/>
          <w:color w:val="0070C0"/>
          <w:sz w:val="20"/>
          <w:szCs w:val="20"/>
          <w:lang w:eastAsia="fr-FR"/>
        </w:rPr>
        <w:t xml:space="preserve"> </w:t>
      </w:r>
      <w:r w:rsidRPr="00E70512">
        <w:rPr>
          <w:rFonts w:ascii="Comic Sans MS" w:eastAsia="Times New Roman" w:hAnsi="Comic Sans MS" w:cs="Times New Roman"/>
          <w:b/>
          <w:sz w:val="20"/>
          <w:szCs w:val="20"/>
          <w:lang w:eastAsia="fr-FR"/>
        </w:rPr>
        <w:t>personnes. Tous les membres sont rééligibles.</w:t>
      </w:r>
    </w:p>
    <w:p w14:paraId="445A61C6" w14:textId="77777777" w:rsidR="001370D7" w:rsidRDefault="001370D7" w:rsidP="001370D7">
      <w:pPr>
        <w:shd w:val="clear" w:color="auto" w:fill="FFFFFF"/>
        <w:spacing w:line="234" w:lineRule="atLeast"/>
        <w:rPr>
          <w:rFonts w:ascii="Comic Sans MS" w:eastAsia="Times New Roman" w:hAnsi="Comic Sans MS" w:cs="Times New Roman"/>
          <w:b/>
          <w:sz w:val="20"/>
          <w:szCs w:val="20"/>
          <w:lang w:eastAsia="fr-FR"/>
        </w:rPr>
      </w:pPr>
    </w:p>
    <w:p w14:paraId="5A65B8E0" w14:textId="77777777" w:rsidR="001370D7" w:rsidRPr="00E70512" w:rsidRDefault="001370D7" w:rsidP="001370D7">
      <w:pPr>
        <w:shd w:val="clear" w:color="auto" w:fill="FFFFFF"/>
        <w:spacing w:line="234" w:lineRule="atLeast"/>
        <w:rPr>
          <w:rFonts w:ascii="Comic Sans MS" w:eastAsia="Times New Roman" w:hAnsi="Comic Sans MS" w:cs="Times New Roman"/>
          <w:b/>
          <w:sz w:val="20"/>
          <w:szCs w:val="20"/>
          <w:bdr w:val="none" w:sz="0" w:space="0" w:color="auto" w:frame="1"/>
          <w:lang w:eastAsia="fr-FR"/>
        </w:rPr>
      </w:pPr>
      <w:r w:rsidRPr="00E70512">
        <w:rPr>
          <w:rFonts w:ascii="Comic Sans MS" w:eastAsia="Times New Roman" w:hAnsi="Comic Sans MS" w:cs="Times New Roman"/>
          <w:b/>
          <w:sz w:val="20"/>
          <w:szCs w:val="20"/>
          <w:bdr w:val="none" w:sz="0" w:space="0" w:color="auto" w:frame="1"/>
          <w:lang w:eastAsia="fr-FR"/>
        </w:rPr>
        <w:t>Le Conseil d’Administration choisit parmi ses membres </w:t>
      </w:r>
      <w:r w:rsidRPr="00E70512">
        <w:rPr>
          <w:rFonts w:ascii="Comic Sans MS" w:eastAsia="Times New Roman" w:hAnsi="Comic Sans MS" w:cs="Times New Roman"/>
          <w:b/>
          <w:bCs/>
          <w:iCs/>
          <w:sz w:val="20"/>
          <w:szCs w:val="20"/>
          <w:bdr w:val="none" w:sz="0" w:space="0" w:color="auto" w:frame="1"/>
          <w:lang w:eastAsia="fr-FR"/>
        </w:rPr>
        <w:t>un bureau</w:t>
      </w:r>
      <w:r w:rsidRPr="00E70512">
        <w:rPr>
          <w:rFonts w:ascii="Comic Sans MS" w:eastAsia="Times New Roman" w:hAnsi="Comic Sans MS" w:cs="Times New Roman"/>
          <w:b/>
          <w:sz w:val="20"/>
          <w:szCs w:val="20"/>
          <w:bdr w:val="none" w:sz="0" w:space="0" w:color="auto" w:frame="1"/>
          <w:lang w:eastAsia="fr-FR"/>
        </w:rPr>
        <w:t> qui peut être composé de :</w:t>
      </w:r>
    </w:p>
    <w:p w14:paraId="0B726250" w14:textId="77777777" w:rsidR="001370D7" w:rsidRPr="00E70512" w:rsidRDefault="001370D7" w:rsidP="001370D7">
      <w:pPr>
        <w:shd w:val="clear" w:color="auto" w:fill="FFFFFF"/>
        <w:spacing w:line="234" w:lineRule="atLeast"/>
        <w:rPr>
          <w:rFonts w:ascii="Comic Sans MS" w:eastAsia="Times New Roman" w:hAnsi="Comic Sans MS" w:cs="Times New Roman"/>
          <w:b/>
          <w:sz w:val="20"/>
          <w:szCs w:val="20"/>
          <w:bdr w:val="none" w:sz="0" w:space="0" w:color="auto" w:frame="1"/>
          <w:lang w:eastAsia="fr-FR"/>
        </w:rPr>
      </w:pPr>
    </w:p>
    <w:p w14:paraId="3E3250FC" w14:textId="77777777" w:rsidR="001370D7" w:rsidRPr="00E70512" w:rsidRDefault="001370D7" w:rsidP="001370D7">
      <w:pPr>
        <w:shd w:val="clear" w:color="auto" w:fill="FFFFFF"/>
        <w:spacing w:line="234" w:lineRule="atLeast"/>
        <w:rPr>
          <w:rFonts w:ascii="Comic Sans MS" w:eastAsia="Times New Roman" w:hAnsi="Comic Sans MS" w:cs="Times New Roman"/>
          <w:b/>
          <w:sz w:val="20"/>
          <w:szCs w:val="20"/>
          <w:lang w:eastAsia="fr-FR"/>
        </w:rPr>
      </w:pPr>
      <w:r w:rsidRPr="00E70512">
        <w:rPr>
          <w:rFonts w:ascii="Comic Sans MS" w:eastAsia="Times New Roman" w:hAnsi="Comic Sans MS" w:cs="Times New Roman"/>
          <w:b/>
          <w:sz w:val="20"/>
          <w:szCs w:val="20"/>
          <w:bdr w:val="none" w:sz="0" w:space="0" w:color="auto" w:frame="1"/>
          <w:lang w:eastAsia="fr-FR"/>
        </w:rPr>
        <w:t>-        1   co-président chargé de représenter l’association auprès des institutions</w:t>
      </w:r>
    </w:p>
    <w:p w14:paraId="2B5996AF" w14:textId="77777777" w:rsidR="001370D7" w:rsidRPr="00E70512" w:rsidRDefault="001370D7" w:rsidP="001370D7">
      <w:pPr>
        <w:shd w:val="clear" w:color="auto" w:fill="FFFFFF"/>
        <w:spacing w:line="450" w:lineRule="atLeast"/>
        <w:rPr>
          <w:rFonts w:ascii="Comic Sans MS" w:eastAsia="Times New Roman" w:hAnsi="Comic Sans MS" w:cs="Times New Roman"/>
          <w:b/>
          <w:sz w:val="20"/>
          <w:szCs w:val="20"/>
          <w:bdr w:val="none" w:sz="0" w:space="0" w:color="auto" w:frame="1"/>
          <w:lang w:eastAsia="fr-FR"/>
        </w:rPr>
      </w:pPr>
      <w:r w:rsidRPr="00E70512">
        <w:rPr>
          <w:rFonts w:ascii="Comic Sans MS" w:eastAsia="Times New Roman" w:hAnsi="Comic Sans MS" w:cs="Times New Roman"/>
          <w:b/>
          <w:sz w:val="20"/>
          <w:szCs w:val="20"/>
          <w:bdr w:val="none" w:sz="0" w:space="0" w:color="auto" w:frame="1"/>
          <w:lang w:eastAsia="fr-FR"/>
        </w:rPr>
        <w:t xml:space="preserve">-        1   co-président chargé de la trésorerie générale                                                   </w:t>
      </w:r>
    </w:p>
    <w:p w14:paraId="26F687D3" w14:textId="77777777" w:rsidR="001370D7" w:rsidRPr="00E70512" w:rsidRDefault="001370D7" w:rsidP="001370D7">
      <w:pPr>
        <w:shd w:val="clear" w:color="auto" w:fill="FFFFFF"/>
        <w:spacing w:line="450" w:lineRule="atLeast"/>
        <w:rPr>
          <w:rFonts w:ascii="Comic Sans MS" w:eastAsia="Times New Roman" w:hAnsi="Comic Sans MS" w:cs="Times New Roman"/>
          <w:b/>
          <w:sz w:val="20"/>
          <w:szCs w:val="20"/>
          <w:bdr w:val="none" w:sz="0" w:space="0" w:color="auto" w:frame="1"/>
          <w:lang w:eastAsia="fr-FR"/>
        </w:rPr>
      </w:pPr>
      <w:r w:rsidRPr="00E70512">
        <w:rPr>
          <w:rFonts w:ascii="Comic Sans MS" w:eastAsia="Times New Roman" w:hAnsi="Comic Sans MS" w:cs="Times New Roman"/>
          <w:b/>
          <w:sz w:val="20"/>
          <w:szCs w:val="20"/>
          <w:bdr w:val="none" w:sz="0" w:space="0" w:color="auto" w:frame="1"/>
          <w:lang w:eastAsia="fr-FR"/>
        </w:rPr>
        <w:t xml:space="preserve">-        1   co-président chargé de la communication                                                             </w:t>
      </w:r>
    </w:p>
    <w:p w14:paraId="5AC571BB" w14:textId="77777777" w:rsidR="001370D7" w:rsidRPr="00E70512" w:rsidRDefault="001370D7" w:rsidP="001370D7">
      <w:pPr>
        <w:shd w:val="clear" w:color="auto" w:fill="FFFFFF"/>
        <w:spacing w:line="450" w:lineRule="atLeast"/>
        <w:rPr>
          <w:rFonts w:ascii="Comic Sans MS" w:eastAsia="Times New Roman" w:hAnsi="Comic Sans MS" w:cs="Times New Roman"/>
          <w:b/>
          <w:sz w:val="20"/>
          <w:szCs w:val="20"/>
          <w:bdr w:val="none" w:sz="0" w:space="0" w:color="auto" w:frame="1"/>
          <w:lang w:eastAsia="fr-FR"/>
        </w:rPr>
      </w:pPr>
      <w:r w:rsidRPr="00E70512">
        <w:rPr>
          <w:rFonts w:ascii="Comic Sans MS" w:eastAsia="Times New Roman" w:hAnsi="Comic Sans MS" w:cs="Times New Roman"/>
          <w:b/>
          <w:sz w:val="20"/>
          <w:szCs w:val="20"/>
          <w:bdr w:val="none" w:sz="0" w:space="0" w:color="auto" w:frame="1"/>
          <w:lang w:eastAsia="fr-FR"/>
        </w:rPr>
        <w:t>-        1   co-président chargé de l’organisation d’événements</w:t>
      </w:r>
    </w:p>
    <w:p w14:paraId="63A90918" w14:textId="77777777" w:rsidR="001370D7" w:rsidRPr="00E70512" w:rsidRDefault="001370D7" w:rsidP="001370D7">
      <w:pPr>
        <w:shd w:val="clear" w:color="auto" w:fill="FFFFFF"/>
        <w:spacing w:line="450" w:lineRule="atLeast"/>
        <w:rPr>
          <w:rFonts w:ascii="Comic Sans MS" w:eastAsia="Times New Roman" w:hAnsi="Comic Sans MS" w:cs="Times New Roman"/>
          <w:b/>
          <w:sz w:val="20"/>
          <w:szCs w:val="20"/>
          <w:bdr w:val="none" w:sz="0" w:space="0" w:color="auto" w:frame="1"/>
          <w:lang w:eastAsia="fr-FR"/>
        </w:rPr>
      </w:pPr>
      <w:r w:rsidRPr="00E70512">
        <w:rPr>
          <w:rFonts w:ascii="Comic Sans MS" w:eastAsia="Times New Roman" w:hAnsi="Comic Sans MS" w:cs="Times New Roman"/>
          <w:b/>
          <w:sz w:val="20"/>
          <w:szCs w:val="20"/>
          <w:bdr w:val="none" w:sz="0" w:space="0" w:color="auto" w:frame="1"/>
          <w:lang w:eastAsia="fr-FR"/>
        </w:rPr>
        <w:t xml:space="preserve">-        1   co-président chargé de la vie </w:t>
      </w:r>
      <w:r w:rsidRPr="009F63B8">
        <w:rPr>
          <w:rFonts w:ascii="Comic Sans MS" w:eastAsia="Times New Roman" w:hAnsi="Comic Sans MS" w:cs="Times New Roman"/>
          <w:b/>
          <w:sz w:val="20"/>
          <w:szCs w:val="20"/>
          <w:bdr w:val="none" w:sz="0" w:space="0" w:color="auto" w:frame="1"/>
          <w:lang w:eastAsia="fr-FR"/>
        </w:rPr>
        <w:t>locale  </w:t>
      </w:r>
      <w:r w:rsidRPr="00E70512">
        <w:rPr>
          <w:rFonts w:ascii="Comic Sans MS" w:eastAsia="Times New Roman" w:hAnsi="Comic Sans MS" w:cs="Times New Roman"/>
          <w:b/>
          <w:sz w:val="20"/>
          <w:szCs w:val="20"/>
          <w:bdr w:val="none" w:sz="0" w:space="0" w:color="auto" w:frame="1"/>
          <w:lang w:eastAsia="fr-FR"/>
        </w:rPr>
        <w:t xml:space="preserve">        </w:t>
      </w:r>
    </w:p>
    <w:p w14:paraId="25F6FD02" w14:textId="77777777" w:rsidR="001370D7" w:rsidRPr="00E70512" w:rsidRDefault="001370D7" w:rsidP="001370D7">
      <w:pPr>
        <w:shd w:val="clear" w:color="auto" w:fill="FFFFFF"/>
        <w:spacing w:line="450" w:lineRule="atLeast"/>
        <w:rPr>
          <w:rFonts w:ascii="Comic Sans MS" w:eastAsia="Times New Roman" w:hAnsi="Comic Sans MS" w:cs="Times New Roman"/>
          <w:b/>
          <w:sz w:val="20"/>
          <w:szCs w:val="20"/>
          <w:bdr w:val="none" w:sz="0" w:space="0" w:color="auto" w:frame="1"/>
          <w:lang w:eastAsia="fr-FR"/>
        </w:rPr>
      </w:pPr>
      <w:r w:rsidRPr="00E70512">
        <w:rPr>
          <w:rFonts w:ascii="Comic Sans MS" w:eastAsia="Times New Roman" w:hAnsi="Comic Sans MS" w:cs="Times New Roman"/>
          <w:b/>
          <w:sz w:val="20"/>
          <w:szCs w:val="20"/>
          <w:bdr w:val="none" w:sz="0" w:space="0" w:color="auto" w:frame="1"/>
          <w:lang w:eastAsia="fr-FR"/>
        </w:rPr>
        <w:t>D'autres co-présidents peuvent être choisis en fonction des actions engagées et des priorités avérées.</w:t>
      </w:r>
    </w:p>
    <w:p w14:paraId="0F54F81E" w14:textId="4D2944CA" w:rsidR="001370D7" w:rsidRDefault="001370D7" w:rsidP="001370D7">
      <w:pPr>
        <w:shd w:val="clear" w:color="auto" w:fill="FFFFFF"/>
        <w:spacing w:line="450" w:lineRule="atLeast"/>
        <w:rPr>
          <w:rFonts w:ascii="Comic Sans MS" w:eastAsia="Times New Roman" w:hAnsi="Comic Sans MS" w:cs="Times New Roman"/>
          <w:b/>
          <w:color w:val="110202"/>
          <w:sz w:val="20"/>
          <w:szCs w:val="20"/>
          <w:lang w:eastAsia="fr-FR"/>
        </w:rPr>
      </w:pPr>
      <w:r w:rsidRPr="00E70512">
        <w:rPr>
          <w:rFonts w:ascii="Comic Sans MS" w:eastAsia="Times New Roman" w:hAnsi="Comic Sans MS" w:cs="Times New Roman"/>
          <w:b/>
          <w:color w:val="110202"/>
          <w:sz w:val="20"/>
          <w:szCs w:val="20"/>
          <w:lang w:eastAsia="fr-FR"/>
        </w:rPr>
        <w:lastRenderedPageBreak/>
        <w:t>En cas de vacance, le Conseil d’Administration pourvoit provisoirement au remplacement de ses membres.</w:t>
      </w:r>
    </w:p>
    <w:p w14:paraId="3A678E88" w14:textId="77777777" w:rsidR="00FE65BC" w:rsidRPr="00E70512" w:rsidRDefault="00FE65BC" w:rsidP="001370D7">
      <w:pPr>
        <w:shd w:val="clear" w:color="auto" w:fill="FFFFFF"/>
        <w:spacing w:line="450" w:lineRule="atLeast"/>
        <w:rPr>
          <w:rFonts w:ascii="Comic Sans MS" w:eastAsia="Times New Roman" w:hAnsi="Comic Sans MS" w:cs="Times New Roman"/>
          <w:b/>
          <w:sz w:val="20"/>
          <w:szCs w:val="20"/>
          <w:bdr w:val="none" w:sz="0" w:space="0" w:color="auto" w:frame="1"/>
          <w:lang w:eastAsia="fr-FR"/>
        </w:rPr>
      </w:pPr>
    </w:p>
    <w:p w14:paraId="49BF47D4" w14:textId="3BAEF254" w:rsidR="001370D7" w:rsidRPr="00E70512" w:rsidRDefault="001370D7" w:rsidP="001370D7">
      <w:pPr>
        <w:spacing w:line="240" w:lineRule="auto"/>
        <w:outlineLvl w:val="2"/>
        <w:rPr>
          <w:rFonts w:ascii="Comic Sans MS" w:eastAsia="Times New Roman" w:hAnsi="Comic Sans MS" w:cs="Times New Roman"/>
          <w:b/>
          <w:bCs/>
          <w:color w:val="110202"/>
          <w:sz w:val="20"/>
          <w:szCs w:val="20"/>
          <w:lang w:eastAsia="fr-FR"/>
        </w:rPr>
      </w:pPr>
      <w:r w:rsidRPr="00E70512">
        <w:rPr>
          <w:rFonts w:ascii="Comic Sans MS" w:eastAsia="Times New Roman" w:hAnsi="Comic Sans MS" w:cs="Times New Roman"/>
          <w:b/>
          <w:bCs/>
          <w:color w:val="110202"/>
          <w:sz w:val="20"/>
          <w:szCs w:val="20"/>
          <w:lang w:eastAsia="fr-FR"/>
        </w:rPr>
        <w:t>Réunion du Conseil d’Administration</w:t>
      </w:r>
      <w:r w:rsidR="00FE65BC">
        <w:rPr>
          <w:rFonts w:ascii="Comic Sans MS" w:eastAsia="Times New Roman" w:hAnsi="Comic Sans MS" w:cs="Times New Roman"/>
          <w:b/>
          <w:bCs/>
          <w:color w:val="110202"/>
          <w:sz w:val="20"/>
          <w:szCs w:val="20"/>
          <w:lang w:eastAsia="fr-FR"/>
        </w:rPr>
        <w:t> :</w:t>
      </w:r>
    </w:p>
    <w:p w14:paraId="4A335AF2" w14:textId="4340E1AF" w:rsidR="001370D7" w:rsidRPr="00E70512" w:rsidRDefault="001370D7" w:rsidP="001370D7">
      <w:pPr>
        <w:spacing w:line="450" w:lineRule="atLeast"/>
        <w:rPr>
          <w:rFonts w:ascii="Comic Sans MS" w:eastAsia="Times New Roman" w:hAnsi="Comic Sans MS" w:cs="Arial"/>
          <w:b/>
          <w:sz w:val="20"/>
          <w:szCs w:val="20"/>
          <w:lang w:eastAsia="fr-FR"/>
        </w:rPr>
      </w:pPr>
      <w:r w:rsidRPr="00E70512">
        <w:rPr>
          <w:rFonts w:ascii="Comic Sans MS" w:eastAsia="Times New Roman" w:hAnsi="Comic Sans MS" w:cs="Times New Roman"/>
          <w:b/>
          <w:color w:val="110202"/>
          <w:sz w:val="20"/>
          <w:szCs w:val="20"/>
          <w:lang w:eastAsia="fr-FR"/>
        </w:rPr>
        <w:t xml:space="preserve">Le Conseil d’Administration se réunit en fonction d’une planification annuelle, en règle </w:t>
      </w:r>
      <w:r w:rsidRPr="00E70512">
        <w:rPr>
          <w:rFonts w:ascii="Comic Sans MS" w:eastAsia="Times New Roman" w:hAnsi="Comic Sans MS" w:cs="Times New Roman"/>
          <w:b/>
          <w:sz w:val="20"/>
          <w:szCs w:val="20"/>
          <w:lang w:eastAsia="fr-FR"/>
        </w:rPr>
        <w:t xml:space="preserve">générale une fois par trimestre, ou sur demande d’au moins </w:t>
      </w:r>
      <w:r w:rsidR="00804724">
        <w:rPr>
          <w:rFonts w:ascii="Comic Sans MS" w:eastAsia="Times New Roman" w:hAnsi="Comic Sans MS" w:cs="Times New Roman"/>
          <w:b/>
          <w:sz w:val="20"/>
          <w:szCs w:val="20"/>
          <w:lang w:eastAsia="fr-FR"/>
        </w:rPr>
        <w:t>3</w:t>
      </w:r>
      <w:r w:rsidRPr="00E70512">
        <w:rPr>
          <w:rFonts w:ascii="Comic Sans MS" w:eastAsia="Times New Roman" w:hAnsi="Comic Sans MS" w:cs="Times New Roman"/>
          <w:b/>
          <w:sz w:val="20"/>
          <w:szCs w:val="20"/>
          <w:lang w:eastAsia="fr-FR"/>
        </w:rPr>
        <w:t xml:space="preserve"> membres. Tout adhérent à jour de ses cotisations peut y participer</w:t>
      </w:r>
      <w:r w:rsidR="00FE65BC">
        <w:rPr>
          <w:rFonts w:ascii="Comic Sans MS" w:eastAsia="Times New Roman" w:hAnsi="Comic Sans MS" w:cs="Times New Roman"/>
          <w:b/>
          <w:sz w:val="20"/>
          <w:szCs w:val="20"/>
          <w:lang w:eastAsia="fr-FR"/>
        </w:rPr>
        <w:t>.</w:t>
      </w:r>
      <w:r w:rsidRPr="00E70512">
        <w:rPr>
          <w:rFonts w:ascii="Comic Sans MS" w:eastAsia="Times New Roman" w:hAnsi="Comic Sans MS" w:cs="Times New Roman"/>
          <w:b/>
          <w:sz w:val="20"/>
          <w:szCs w:val="20"/>
          <w:lang w:eastAsia="fr-FR"/>
        </w:rPr>
        <w:t> </w:t>
      </w:r>
    </w:p>
    <w:p w14:paraId="2F34C1F8" w14:textId="77777777" w:rsidR="001370D7" w:rsidRPr="00E70512" w:rsidRDefault="001370D7" w:rsidP="001370D7">
      <w:pPr>
        <w:spacing w:line="450" w:lineRule="atLeast"/>
        <w:rPr>
          <w:rFonts w:ascii="Comic Sans MS" w:eastAsia="Times New Roman" w:hAnsi="Comic Sans MS" w:cs="Arial"/>
          <w:b/>
          <w:color w:val="110202"/>
          <w:sz w:val="20"/>
          <w:szCs w:val="20"/>
          <w:lang w:eastAsia="fr-FR"/>
        </w:rPr>
      </w:pPr>
      <w:r w:rsidRPr="00E70512">
        <w:rPr>
          <w:rFonts w:ascii="Comic Sans MS" w:eastAsia="Times New Roman" w:hAnsi="Comic Sans MS" w:cs="Times New Roman"/>
          <w:b/>
          <w:sz w:val="20"/>
          <w:szCs w:val="20"/>
          <w:lang w:eastAsia="fr-FR"/>
        </w:rPr>
        <w:t xml:space="preserve">La majorité </w:t>
      </w:r>
      <w:r w:rsidRPr="00E70512">
        <w:rPr>
          <w:rFonts w:ascii="Comic Sans MS" w:eastAsia="Times New Roman" w:hAnsi="Comic Sans MS" w:cs="Times New Roman"/>
          <w:b/>
          <w:color w:val="110202"/>
          <w:sz w:val="20"/>
          <w:szCs w:val="20"/>
          <w:lang w:eastAsia="fr-FR"/>
        </w:rPr>
        <w:t>des administrateurs est nécessaire pour la validation des délibérations.</w:t>
      </w:r>
    </w:p>
    <w:p w14:paraId="16020895" w14:textId="2B1ECA6C" w:rsidR="001370D7" w:rsidRDefault="001370D7" w:rsidP="001370D7">
      <w:pPr>
        <w:spacing w:line="450" w:lineRule="atLeast"/>
        <w:rPr>
          <w:rFonts w:ascii="Comic Sans MS" w:eastAsia="Times New Roman" w:hAnsi="Comic Sans MS" w:cs="Times New Roman"/>
          <w:b/>
          <w:color w:val="110202"/>
          <w:sz w:val="20"/>
          <w:szCs w:val="20"/>
          <w:lang w:eastAsia="fr-FR"/>
        </w:rPr>
      </w:pPr>
      <w:r w:rsidRPr="00E70512">
        <w:rPr>
          <w:rFonts w:ascii="Comic Sans MS" w:eastAsia="Times New Roman" w:hAnsi="Comic Sans MS" w:cs="Times New Roman"/>
          <w:b/>
          <w:color w:val="110202"/>
          <w:sz w:val="20"/>
          <w:szCs w:val="20"/>
          <w:lang w:eastAsia="fr-FR"/>
        </w:rPr>
        <w:t>Il est tenu procès-verbal des séances.</w:t>
      </w:r>
    </w:p>
    <w:p w14:paraId="67100C86" w14:textId="77777777" w:rsidR="001370D7" w:rsidRPr="00E70512" w:rsidRDefault="001370D7" w:rsidP="001370D7">
      <w:pPr>
        <w:spacing w:line="450" w:lineRule="atLeast"/>
        <w:rPr>
          <w:rFonts w:ascii="Comic Sans MS" w:eastAsia="Times New Roman" w:hAnsi="Comic Sans MS" w:cs="Times New Roman"/>
          <w:b/>
          <w:color w:val="110202"/>
          <w:sz w:val="20"/>
          <w:szCs w:val="20"/>
          <w:lang w:eastAsia="fr-FR"/>
        </w:rPr>
      </w:pPr>
    </w:p>
    <w:p w14:paraId="6DBD6D0F" w14:textId="77777777" w:rsidR="001370D7" w:rsidRPr="00E70512" w:rsidRDefault="001370D7" w:rsidP="001370D7">
      <w:pPr>
        <w:spacing w:line="240" w:lineRule="auto"/>
        <w:outlineLvl w:val="0"/>
        <w:rPr>
          <w:rFonts w:ascii="Comic Sans MS" w:eastAsia="Times New Roman" w:hAnsi="Comic Sans MS" w:cs="Times New Roman"/>
          <w:b/>
          <w:bCs/>
          <w:color w:val="110202"/>
          <w:kern w:val="36"/>
          <w:sz w:val="20"/>
          <w:szCs w:val="20"/>
          <w:u w:val="single"/>
          <w:lang w:eastAsia="fr-FR"/>
        </w:rPr>
      </w:pPr>
      <w:r w:rsidRPr="00E70512">
        <w:rPr>
          <w:rFonts w:ascii="Comic Sans MS" w:eastAsia="Times New Roman" w:hAnsi="Comic Sans MS" w:cs="Times New Roman"/>
          <w:b/>
          <w:bCs/>
          <w:iCs/>
          <w:color w:val="110202"/>
          <w:kern w:val="36"/>
          <w:sz w:val="20"/>
          <w:szCs w:val="20"/>
          <w:u w:val="single"/>
          <w:lang w:eastAsia="fr-FR"/>
        </w:rPr>
        <w:t>8 : </w:t>
      </w:r>
      <w:r w:rsidRPr="00E70512">
        <w:rPr>
          <w:rFonts w:ascii="Comic Sans MS" w:eastAsia="Times New Roman" w:hAnsi="Comic Sans MS" w:cs="Times New Roman"/>
          <w:b/>
          <w:bCs/>
          <w:color w:val="110202"/>
          <w:kern w:val="36"/>
          <w:sz w:val="20"/>
          <w:szCs w:val="20"/>
          <w:u w:val="single"/>
          <w:lang w:eastAsia="fr-FR"/>
        </w:rPr>
        <w:t> REUNION DE L’ASSEMBLEE GENERALE ORDINAIRE</w:t>
      </w:r>
    </w:p>
    <w:p w14:paraId="170DC65F" w14:textId="0BF95ADA" w:rsidR="001370D7" w:rsidRPr="00E70512" w:rsidRDefault="001370D7" w:rsidP="001370D7">
      <w:pPr>
        <w:spacing w:line="450" w:lineRule="atLeast"/>
        <w:rPr>
          <w:rFonts w:ascii="Comic Sans MS" w:eastAsia="Times New Roman" w:hAnsi="Comic Sans MS" w:cs="Times New Roman"/>
          <w:b/>
          <w:color w:val="110202"/>
          <w:sz w:val="20"/>
          <w:szCs w:val="20"/>
          <w:lang w:eastAsia="fr-FR"/>
        </w:rPr>
      </w:pPr>
      <w:r w:rsidRPr="00E70512">
        <w:rPr>
          <w:rFonts w:ascii="Comic Sans MS" w:eastAsia="Times New Roman" w:hAnsi="Comic Sans MS" w:cs="Times New Roman"/>
          <w:b/>
          <w:color w:val="110202"/>
          <w:sz w:val="20"/>
          <w:szCs w:val="20"/>
          <w:lang w:eastAsia="fr-FR"/>
        </w:rPr>
        <w:t>L’Assemblée Générale ordinaire comprend tous les membres de l’association. Elle se réunit chaque année.</w:t>
      </w:r>
    </w:p>
    <w:p w14:paraId="067FEFF9" w14:textId="57484E86" w:rsidR="001370D7" w:rsidRPr="00E70512" w:rsidRDefault="001370D7" w:rsidP="001370D7">
      <w:pPr>
        <w:spacing w:line="450" w:lineRule="atLeast"/>
        <w:rPr>
          <w:rFonts w:ascii="Comic Sans MS" w:eastAsia="Times New Roman" w:hAnsi="Comic Sans MS" w:cs="Arial"/>
          <w:b/>
          <w:color w:val="110202"/>
          <w:sz w:val="20"/>
          <w:szCs w:val="20"/>
          <w:lang w:eastAsia="fr-FR"/>
        </w:rPr>
      </w:pPr>
      <w:r w:rsidRPr="00E70512">
        <w:rPr>
          <w:rFonts w:ascii="Comic Sans MS" w:eastAsia="Times New Roman" w:hAnsi="Comic Sans MS" w:cs="Times New Roman"/>
          <w:b/>
          <w:sz w:val="20"/>
          <w:szCs w:val="20"/>
          <w:lang w:eastAsia="fr-FR"/>
        </w:rPr>
        <w:t>Quinze jours avant la date fixée, les membres de l’association sont convoqués par le co-président chargé de la vie associative.</w:t>
      </w:r>
      <w:r w:rsidRPr="00E70512">
        <w:rPr>
          <w:rFonts w:ascii="Comic Sans MS" w:eastAsia="Times New Roman" w:hAnsi="Comic Sans MS" w:cs="Times New Roman"/>
          <w:b/>
          <w:color w:val="FF0000"/>
          <w:sz w:val="20"/>
          <w:szCs w:val="20"/>
          <w:lang w:eastAsia="fr-FR"/>
        </w:rPr>
        <w:t xml:space="preserve"> </w:t>
      </w:r>
      <w:r w:rsidRPr="00E70512">
        <w:rPr>
          <w:rFonts w:ascii="Comic Sans MS" w:eastAsia="Times New Roman" w:hAnsi="Comic Sans MS" w:cs="Times New Roman"/>
          <w:b/>
          <w:color w:val="110202"/>
          <w:sz w:val="20"/>
          <w:szCs w:val="20"/>
          <w:lang w:eastAsia="fr-FR"/>
        </w:rPr>
        <w:t>L’ordre du jour fixé par le Conseil d’Administration est indiqué sur les convocations.</w:t>
      </w:r>
    </w:p>
    <w:p w14:paraId="7525E58A" w14:textId="781F0D72" w:rsidR="001370D7" w:rsidRPr="00E70512" w:rsidRDefault="001370D7" w:rsidP="001370D7">
      <w:pPr>
        <w:spacing w:line="450" w:lineRule="atLeast"/>
        <w:rPr>
          <w:rFonts w:ascii="Comic Sans MS" w:eastAsia="Times New Roman" w:hAnsi="Comic Sans MS" w:cs="Arial"/>
          <w:b/>
          <w:color w:val="110202"/>
          <w:sz w:val="20"/>
          <w:szCs w:val="20"/>
          <w:lang w:eastAsia="fr-FR"/>
        </w:rPr>
      </w:pPr>
      <w:r w:rsidRPr="00E70512">
        <w:rPr>
          <w:rFonts w:ascii="Comic Sans MS" w:eastAsia="Times New Roman" w:hAnsi="Comic Sans MS" w:cs="Times New Roman"/>
          <w:b/>
          <w:color w:val="110202"/>
          <w:sz w:val="20"/>
          <w:szCs w:val="20"/>
          <w:lang w:eastAsia="fr-FR"/>
        </w:rPr>
        <w:t>L’Assemblée Générale entend les rapports sur la gestion du Conseil d’Administration et sur la situation financière de l’association.</w:t>
      </w:r>
    </w:p>
    <w:p w14:paraId="49E3E747" w14:textId="77777777" w:rsidR="001370D7" w:rsidRPr="00E70512" w:rsidRDefault="001370D7" w:rsidP="001370D7">
      <w:pPr>
        <w:spacing w:line="450" w:lineRule="atLeast"/>
        <w:rPr>
          <w:rFonts w:ascii="Comic Sans MS" w:eastAsia="Times New Roman" w:hAnsi="Comic Sans MS" w:cs="Arial"/>
          <w:b/>
          <w:color w:val="110202"/>
          <w:sz w:val="20"/>
          <w:szCs w:val="20"/>
          <w:lang w:eastAsia="fr-FR"/>
        </w:rPr>
      </w:pPr>
      <w:r w:rsidRPr="00E70512">
        <w:rPr>
          <w:rFonts w:ascii="Comic Sans MS" w:eastAsia="Times New Roman" w:hAnsi="Comic Sans MS" w:cs="Times New Roman"/>
          <w:b/>
          <w:color w:val="110202"/>
          <w:sz w:val="20"/>
          <w:szCs w:val="20"/>
          <w:lang w:eastAsia="fr-FR"/>
        </w:rPr>
        <w:t>Elle vote les comptes de l’exercice clos, le budget de l’exercice suivant et pourvoit au renouvellement des membres du Conseil d’Administration. En outre, elle délibère sur l’ensemble des questions portées à l’ordre du jour.</w:t>
      </w:r>
    </w:p>
    <w:p w14:paraId="472C6A48" w14:textId="5A53CDB7" w:rsidR="001370D7" w:rsidRPr="00E70512" w:rsidRDefault="001370D7" w:rsidP="001370D7">
      <w:pPr>
        <w:spacing w:line="450" w:lineRule="atLeast"/>
        <w:rPr>
          <w:rFonts w:ascii="Comic Sans MS" w:eastAsia="Times New Roman" w:hAnsi="Comic Sans MS" w:cs="Arial"/>
          <w:b/>
          <w:color w:val="110202"/>
          <w:sz w:val="20"/>
          <w:szCs w:val="20"/>
          <w:lang w:eastAsia="fr-FR"/>
        </w:rPr>
      </w:pPr>
      <w:r w:rsidRPr="00E70512">
        <w:rPr>
          <w:rFonts w:ascii="Comic Sans MS" w:eastAsia="Times New Roman" w:hAnsi="Comic Sans MS" w:cs="Times New Roman"/>
          <w:b/>
          <w:color w:val="110202"/>
          <w:sz w:val="20"/>
          <w:szCs w:val="20"/>
          <w:lang w:eastAsia="fr-FR"/>
        </w:rPr>
        <w:t>Chaque membre peut, lors de l'Assemblée Générale, disposer de 2 pouvoirs au maximum.</w:t>
      </w:r>
    </w:p>
    <w:p w14:paraId="0DF61DAE" w14:textId="77777777" w:rsidR="001370D7" w:rsidRPr="00E70512" w:rsidRDefault="001370D7" w:rsidP="001370D7">
      <w:pPr>
        <w:autoSpaceDE w:val="0"/>
        <w:autoSpaceDN w:val="0"/>
        <w:adjustRightInd w:val="0"/>
        <w:rPr>
          <w:rFonts w:ascii="Comic Sans MS" w:eastAsia="Calibri" w:hAnsi="Comic Sans MS" w:cs="Times New Roman"/>
          <w:b/>
          <w:sz w:val="20"/>
          <w:szCs w:val="20"/>
        </w:rPr>
      </w:pPr>
      <w:r w:rsidRPr="00E70512">
        <w:rPr>
          <w:rFonts w:ascii="Comic Sans MS" w:eastAsia="Calibri" w:hAnsi="Comic Sans MS" w:cs="Times New Roman"/>
          <w:b/>
          <w:sz w:val="20"/>
          <w:szCs w:val="20"/>
        </w:rPr>
        <w:t>Les décisions sont prises à la majorité des voix des membres présents ou représentés.</w:t>
      </w:r>
    </w:p>
    <w:p w14:paraId="35DD67AA" w14:textId="77777777" w:rsidR="001370D7" w:rsidRPr="00E70512" w:rsidRDefault="001370D7" w:rsidP="001370D7">
      <w:pPr>
        <w:spacing w:line="450" w:lineRule="atLeast"/>
        <w:rPr>
          <w:rFonts w:ascii="Comic Sans MS" w:eastAsia="Times New Roman" w:hAnsi="Comic Sans MS" w:cs="Arial"/>
          <w:color w:val="110202"/>
          <w:sz w:val="20"/>
          <w:szCs w:val="20"/>
          <w:lang w:eastAsia="fr-FR"/>
        </w:rPr>
      </w:pPr>
      <w:r w:rsidRPr="00E70512">
        <w:rPr>
          <w:rFonts w:ascii="Comic Sans MS" w:eastAsia="Times New Roman" w:hAnsi="Comic Sans MS" w:cs="Times New Roman"/>
          <w:color w:val="110202"/>
          <w:sz w:val="20"/>
          <w:szCs w:val="20"/>
          <w:lang w:eastAsia="fr-FR"/>
        </w:rPr>
        <w:t> </w:t>
      </w:r>
      <w:r w:rsidRPr="00E70512">
        <w:rPr>
          <w:rFonts w:ascii="Comic Sans MS" w:eastAsia="Times New Roman" w:hAnsi="Comic Sans MS" w:cs="Times New Roman"/>
          <w:b/>
          <w:bCs/>
          <w:iCs/>
          <w:color w:val="110202"/>
          <w:kern w:val="36"/>
          <w:sz w:val="20"/>
          <w:szCs w:val="20"/>
          <w:u w:val="single"/>
          <w:lang w:eastAsia="fr-FR"/>
        </w:rPr>
        <w:t>9</w:t>
      </w:r>
      <w:r w:rsidRPr="00E70512">
        <w:rPr>
          <w:rFonts w:ascii="Comic Sans MS" w:eastAsia="Times New Roman" w:hAnsi="Comic Sans MS" w:cs="Times New Roman"/>
          <w:b/>
          <w:bCs/>
          <w:i/>
          <w:iCs/>
          <w:color w:val="110202"/>
          <w:kern w:val="36"/>
          <w:sz w:val="20"/>
          <w:szCs w:val="20"/>
          <w:u w:val="single"/>
          <w:lang w:eastAsia="fr-FR"/>
        </w:rPr>
        <w:t> :</w:t>
      </w:r>
      <w:r w:rsidRPr="00E70512">
        <w:rPr>
          <w:rFonts w:ascii="Comic Sans MS" w:eastAsia="Times New Roman" w:hAnsi="Comic Sans MS" w:cs="Times New Roman"/>
          <w:b/>
          <w:bCs/>
          <w:color w:val="110202"/>
          <w:kern w:val="36"/>
          <w:sz w:val="20"/>
          <w:szCs w:val="20"/>
          <w:u w:val="single"/>
          <w:lang w:eastAsia="fr-FR"/>
        </w:rPr>
        <w:t> MODIFICATION DES STATUTS</w:t>
      </w:r>
    </w:p>
    <w:p w14:paraId="09DEBB3B" w14:textId="5C07D6B2" w:rsidR="001370D7" w:rsidRPr="00E70512" w:rsidRDefault="001370D7" w:rsidP="001370D7">
      <w:pPr>
        <w:spacing w:line="450" w:lineRule="atLeast"/>
        <w:rPr>
          <w:rFonts w:ascii="Comic Sans MS" w:eastAsia="Times New Roman" w:hAnsi="Comic Sans MS" w:cs="Arial"/>
          <w:b/>
          <w:color w:val="110202"/>
          <w:sz w:val="20"/>
          <w:szCs w:val="20"/>
          <w:lang w:eastAsia="fr-FR"/>
        </w:rPr>
      </w:pPr>
      <w:r w:rsidRPr="00E70512">
        <w:rPr>
          <w:rFonts w:ascii="Comic Sans MS" w:eastAsia="Times New Roman" w:hAnsi="Comic Sans MS" w:cs="Times New Roman"/>
          <w:b/>
          <w:color w:val="110202"/>
          <w:sz w:val="20"/>
          <w:szCs w:val="20"/>
          <w:lang w:eastAsia="fr-FR"/>
        </w:rPr>
        <w:t>L’Assemblée Générale présente un caractère extraordinaire lorsqu’elle délibère sur toute modification de statuts. Les formalités prévues par l’article 10 doivent être respectées. L’Assemblée Générale peut décider la dissolution et la distribution des biens de l’association.</w:t>
      </w:r>
    </w:p>
    <w:p w14:paraId="40C16B13" w14:textId="77777777" w:rsidR="001370D7" w:rsidRPr="00E70512" w:rsidRDefault="001370D7" w:rsidP="001370D7">
      <w:pPr>
        <w:spacing w:line="450" w:lineRule="atLeast"/>
        <w:rPr>
          <w:rFonts w:ascii="Comic Sans MS" w:eastAsia="Times New Roman" w:hAnsi="Comic Sans MS" w:cs="Arial"/>
          <w:color w:val="110202"/>
          <w:sz w:val="20"/>
          <w:szCs w:val="20"/>
          <w:lang w:eastAsia="fr-FR"/>
        </w:rPr>
      </w:pPr>
      <w:r w:rsidRPr="00E70512">
        <w:rPr>
          <w:rFonts w:ascii="Comic Sans MS" w:eastAsia="Times New Roman" w:hAnsi="Comic Sans MS" w:cs="Times New Roman"/>
          <w:color w:val="110202"/>
          <w:sz w:val="20"/>
          <w:szCs w:val="20"/>
          <w:lang w:eastAsia="fr-FR"/>
        </w:rPr>
        <w:t> </w:t>
      </w:r>
      <w:r w:rsidRPr="00E70512">
        <w:rPr>
          <w:rFonts w:ascii="Comic Sans MS" w:eastAsia="Times New Roman" w:hAnsi="Comic Sans MS" w:cs="Times New Roman"/>
          <w:b/>
          <w:bCs/>
          <w:iCs/>
          <w:color w:val="110202"/>
          <w:kern w:val="36"/>
          <w:sz w:val="20"/>
          <w:szCs w:val="20"/>
          <w:u w:val="single"/>
          <w:lang w:eastAsia="fr-FR"/>
        </w:rPr>
        <w:t>10 : DISSOLUTION :</w:t>
      </w:r>
    </w:p>
    <w:p w14:paraId="57358AEC" w14:textId="33C4561D" w:rsidR="001370D7" w:rsidRPr="00E70512" w:rsidRDefault="001370D7" w:rsidP="001370D7">
      <w:pPr>
        <w:spacing w:line="450" w:lineRule="atLeast"/>
        <w:rPr>
          <w:rFonts w:ascii="Comic Sans MS" w:eastAsia="Times New Roman" w:hAnsi="Comic Sans MS" w:cs="Arial"/>
          <w:b/>
          <w:color w:val="110202"/>
          <w:sz w:val="20"/>
          <w:szCs w:val="20"/>
          <w:lang w:eastAsia="fr-FR"/>
        </w:rPr>
      </w:pPr>
      <w:r w:rsidRPr="00E70512">
        <w:rPr>
          <w:rFonts w:ascii="Comic Sans MS" w:eastAsia="Times New Roman" w:hAnsi="Comic Sans MS" w:cs="Times New Roman"/>
          <w:b/>
          <w:color w:val="110202"/>
          <w:sz w:val="20"/>
          <w:szCs w:val="20"/>
          <w:lang w:eastAsia="fr-FR"/>
        </w:rPr>
        <w:t xml:space="preserve">En cas de dissolution prononcée par les deux tiers au moins des membres présents à l’Assemblée Générale, un ou plusieurs liquidateurs sont nommés par celle-ci et l’actif net, </w:t>
      </w:r>
      <w:r w:rsidRPr="00E70512">
        <w:rPr>
          <w:rFonts w:ascii="Comic Sans MS" w:eastAsia="Times New Roman" w:hAnsi="Comic Sans MS" w:cs="Times New Roman"/>
          <w:b/>
          <w:color w:val="110202"/>
          <w:sz w:val="20"/>
          <w:szCs w:val="20"/>
          <w:lang w:eastAsia="fr-FR"/>
        </w:rPr>
        <w:lastRenderedPageBreak/>
        <w:t>s’il y a lieu, est dévolu conformément à l’article 9 de la loi de 1</w:t>
      </w:r>
      <w:r w:rsidRPr="00E70512">
        <w:rPr>
          <w:rFonts w:ascii="Comic Sans MS" w:eastAsia="Times New Roman" w:hAnsi="Comic Sans MS" w:cs="Times New Roman"/>
          <w:b/>
          <w:color w:val="110202"/>
          <w:sz w:val="20"/>
          <w:szCs w:val="20"/>
          <w:vertAlign w:val="superscript"/>
          <w:lang w:eastAsia="fr-FR"/>
        </w:rPr>
        <w:t>er</w:t>
      </w:r>
      <w:r w:rsidRPr="00E70512">
        <w:rPr>
          <w:rFonts w:ascii="Comic Sans MS" w:eastAsia="Times New Roman" w:hAnsi="Comic Sans MS" w:cs="Times New Roman"/>
          <w:b/>
          <w:color w:val="110202"/>
          <w:sz w:val="20"/>
          <w:szCs w:val="20"/>
          <w:lang w:eastAsia="fr-FR"/>
        </w:rPr>
        <w:t> juillet 1901 et au décret du 16 août 1901 à une ou plusieurs associations poursuivant les mêmes buts.</w:t>
      </w:r>
    </w:p>
    <w:p w14:paraId="3C1F6377" w14:textId="77777777" w:rsidR="001370D7" w:rsidRPr="00E70512" w:rsidRDefault="001370D7" w:rsidP="001370D7">
      <w:pPr>
        <w:spacing w:line="450" w:lineRule="atLeast"/>
        <w:rPr>
          <w:rFonts w:ascii="Comic Sans MS" w:eastAsia="Times New Roman" w:hAnsi="Comic Sans MS" w:cs="Arial"/>
          <w:color w:val="110202"/>
          <w:sz w:val="20"/>
          <w:szCs w:val="20"/>
          <w:lang w:eastAsia="fr-FR"/>
        </w:rPr>
      </w:pPr>
      <w:r w:rsidRPr="00E70512">
        <w:rPr>
          <w:rFonts w:ascii="Comic Sans MS" w:eastAsia="Times New Roman" w:hAnsi="Comic Sans MS" w:cs="Times New Roman"/>
          <w:color w:val="110202"/>
          <w:sz w:val="20"/>
          <w:szCs w:val="20"/>
          <w:lang w:eastAsia="fr-FR"/>
        </w:rPr>
        <w:t> </w:t>
      </w:r>
      <w:r w:rsidRPr="00E70512">
        <w:rPr>
          <w:rFonts w:ascii="Comic Sans MS" w:eastAsia="Times New Roman" w:hAnsi="Comic Sans MS" w:cs="Times New Roman"/>
          <w:b/>
          <w:bCs/>
          <w:iCs/>
          <w:color w:val="110202"/>
          <w:kern w:val="36"/>
          <w:sz w:val="20"/>
          <w:szCs w:val="20"/>
          <w:u w:val="single"/>
          <w:lang w:eastAsia="fr-FR"/>
        </w:rPr>
        <w:t>11 : FORMALITES ADMINISTRATIVES :</w:t>
      </w:r>
    </w:p>
    <w:p w14:paraId="1B379D01" w14:textId="0E285C26" w:rsidR="001370D7" w:rsidRDefault="001370D7" w:rsidP="001370D7">
      <w:pPr>
        <w:spacing w:line="450" w:lineRule="atLeast"/>
        <w:rPr>
          <w:rFonts w:ascii="Comic Sans MS" w:eastAsia="Times New Roman" w:hAnsi="Comic Sans MS" w:cs="Arial"/>
          <w:b/>
          <w:color w:val="110202"/>
          <w:sz w:val="20"/>
          <w:szCs w:val="20"/>
          <w:lang w:eastAsia="fr-FR"/>
        </w:rPr>
      </w:pPr>
      <w:r w:rsidRPr="00E70512">
        <w:rPr>
          <w:rFonts w:ascii="Comic Sans MS" w:eastAsia="Times New Roman" w:hAnsi="Comic Sans MS" w:cs="Times New Roman"/>
          <w:b/>
          <w:color w:val="110202"/>
          <w:sz w:val="20"/>
          <w:szCs w:val="20"/>
          <w:lang w:eastAsia="fr-FR"/>
        </w:rPr>
        <w:t>Le co-président en charge de la vie associative doit effectuer les déclarations prévues à l’article 3 du décret du 16 août 1901, portant règlement d’administration publique pour l’application de la loi du 1</w:t>
      </w:r>
      <w:r w:rsidRPr="00E70512">
        <w:rPr>
          <w:rFonts w:ascii="Comic Sans MS" w:eastAsia="Times New Roman" w:hAnsi="Comic Sans MS" w:cs="Times New Roman"/>
          <w:b/>
          <w:color w:val="110202"/>
          <w:sz w:val="20"/>
          <w:szCs w:val="20"/>
          <w:vertAlign w:val="superscript"/>
          <w:lang w:eastAsia="fr-FR"/>
        </w:rPr>
        <w:t>er</w:t>
      </w:r>
      <w:r w:rsidRPr="00E70512">
        <w:rPr>
          <w:rFonts w:ascii="Comic Sans MS" w:eastAsia="Times New Roman" w:hAnsi="Comic Sans MS" w:cs="Times New Roman"/>
          <w:b/>
          <w:color w:val="110202"/>
          <w:sz w:val="20"/>
          <w:szCs w:val="20"/>
          <w:lang w:eastAsia="fr-FR"/>
        </w:rPr>
        <w:t>juillet 1901 et concernant :</w:t>
      </w:r>
    </w:p>
    <w:p w14:paraId="3F8F01DC" w14:textId="3D63C777" w:rsidR="001370D7" w:rsidRDefault="001370D7" w:rsidP="001370D7">
      <w:pPr>
        <w:spacing w:line="450" w:lineRule="atLeast"/>
        <w:rPr>
          <w:rFonts w:ascii="Comic Sans MS" w:eastAsia="Times New Roman" w:hAnsi="Comic Sans MS" w:cs="Arial"/>
          <w:b/>
          <w:color w:val="110202"/>
          <w:sz w:val="20"/>
          <w:szCs w:val="20"/>
          <w:lang w:eastAsia="fr-FR"/>
        </w:rPr>
      </w:pPr>
      <w:r w:rsidRPr="00E70512">
        <w:rPr>
          <w:rFonts w:ascii="Comic Sans MS" w:eastAsia="Times New Roman" w:hAnsi="Comic Sans MS" w:cs="Times New Roman"/>
          <w:b/>
          <w:color w:val="110202"/>
          <w:sz w:val="20"/>
          <w:szCs w:val="20"/>
          <w:lang w:eastAsia="fr-FR"/>
        </w:rPr>
        <w:t>Les modifications apportées aux statuts</w:t>
      </w:r>
    </w:p>
    <w:p w14:paraId="6C472E3C" w14:textId="77777777" w:rsidR="001370D7" w:rsidRDefault="001370D7" w:rsidP="001370D7">
      <w:pPr>
        <w:spacing w:line="450" w:lineRule="atLeast"/>
        <w:rPr>
          <w:rFonts w:ascii="Comic Sans MS" w:eastAsia="Times New Roman" w:hAnsi="Comic Sans MS" w:cs="Arial"/>
          <w:b/>
          <w:color w:val="110202"/>
          <w:sz w:val="20"/>
          <w:szCs w:val="20"/>
          <w:lang w:eastAsia="fr-FR"/>
        </w:rPr>
      </w:pPr>
      <w:r w:rsidRPr="00E70512">
        <w:rPr>
          <w:rFonts w:ascii="Comic Sans MS" w:eastAsia="Times New Roman" w:hAnsi="Comic Sans MS" w:cs="Times New Roman"/>
          <w:b/>
          <w:color w:val="110202"/>
          <w:sz w:val="20"/>
          <w:szCs w:val="20"/>
          <w:lang w:eastAsia="fr-FR"/>
        </w:rPr>
        <w:t>Les changements de titre de l’association</w:t>
      </w:r>
    </w:p>
    <w:p w14:paraId="01C5A16C" w14:textId="77777777" w:rsidR="001370D7" w:rsidRDefault="001370D7" w:rsidP="001370D7">
      <w:pPr>
        <w:spacing w:line="450" w:lineRule="atLeast"/>
        <w:rPr>
          <w:rFonts w:ascii="Comic Sans MS" w:eastAsia="Times New Roman" w:hAnsi="Comic Sans MS" w:cs="Arial"/>
          <w:b/>
          <w:color w:val="110202"/>
          <w:sz w:val="20"/>
          <w:szCs w:val="20"/>
          <w:lang w:eastAsia="fr-FR"/>
        </w:rPr>
      </w:pPr>
      <w:r w:rsidRPr="00E70512">
        <w:rPr>
          <w:rFonts w:ascii="Comic Sans MS" w:eastAsia="Times New Roman" w:hAnsi="Comic Sans MS" w:cs="Times New Roman"/>
          <w:b/>
          <w:color w:val="110202"/>
          <w:sz w:val="20"/>
          <w:szCs w:val="20"/>
          <w:lang w:eastAsia="fr-FR"/>
        </w:rPr>
        <w:t>Le transfert du siège social</w:t>
      </w:r>
    </w:p>
    <w:p w14:paraId="15CE55D3" w14:textId="37E7F9C5" w:rsidR="001370D7" w:rsidRPr="00E70512" w:rsidRDefault="001370D7" w:rsidP="001370D7">
      <w:pPr>
        <w:spacing w:line="450" w:lineRule="atLeast"/>
        <w:rPr>
          <w:rFonts w:ascii="Comic Sans MS" w:eastAsia="Times New Roman" w:hAnsi="Comic Sans MS" w:cs="Arial"/>
          <w:b/>
          <w:color w:val="110202"/>
          <w:sz w:val="20"/>
          <w:szCs w:val="20"/>
          <w:lang w:eastAsia="fr-FR"/>
        </w:rPr>
      </w:pPr>
      <w:r w:rsidRPr="00E70512">
        <w:rPr>
          <w:rFonts w:ascii="Comic Sans MS" w:eastAsia="Times New Roman" w:hAnsi="Comic Sans MS" w:cs="Times New Roman"/>
          <w:b/>
          <w:color w:val="110202"/>
          <w:sz w:val="20"/>
          <w:szCs w:val="20"/>
          <w:lang w:eastAsia="fr-FR"/>
        </w:rPr>
        <w:t>Les changements survenus au sein du Conseil d’Administration et de son bureau</w:t>
      </w:r>
    </w:p>
    <w:p w14:paraId="27BF2BDD" w14:textId="77777777" w:rsidR="001370D7" w:rsidRPr="00E70512" w:rsidRDefault="001370D7" w:rsidP="001370D7">
      <w:pPr>
        <w:spacing w:line="240" w:lineRule="auto"/>
        <w:outlineLvl w:val="0"/>
        <w:rPr>
          <w:rFonts w:ascii="Comic Sans MS" w:eastAsia="Times New Roman" w:hAnsi="Comic Sans MS" w:cs="Times New Roman"/>
          <w:b/>
          <w:bCs/>
          <w:color w:val="110202"/>
          <w:kern w:val="36"/>
          <w:sz w:val="20"/>
          <w:szCs w:val="20"/>
          <w:lang w:eastAsia="fr-FR"/>
        </w:rPr>
      </w:pPr>
      <w:r w:rsidRPr="00E70512">
        <w:rPr>
          <w:rFonts w:ascii="Comic Sans MS" w:eastAsia="Times New Roman" w:hAnsi="Comic Sans MS" w:cs="Times New Roman"/>
          <w:b/>
          <w:bCs/>
          <w:i/>
          <w:iCs/>
          <w:color w:val="110202"/>
          <w:kern w:val="36"/>
          <w:sz w:val="20"/>
          <w:szCs w:val="20"/>
          <w:lang w:eastAsia="fr-FR"/>
        </w:rPr>
        <w:t> </w:t>
      </w:r>
    </w:p>
    <w:p w14:paraId="10B7ED25" w14:textId="7B1157EA" w:rsidR="00FE65BC" w:rsidRDefault="001370D7" w:rsidP="00FE65BC">
      <w:pPr>
        <w:spacing w:line="240" w:lineRule="auto"/>
        <w:outlineLvl w:val="0"/>
        <w:rPr>
          <w:rFonts w:ascii="Comic Sans MS" w:eastAsia="Times New Roman" w:hAnsi="Comic Sans MS" w:cs="Times New Roman"/>
          <w:b/>
          <w:bCs/>
          <w:iCs/>
          <w:color w:val="110202"/>
          <w:kern w:val="36"/>
          <w:sz w:val="20"/>
          <w:szCs w:val="20"/>
          <w:u w:val="single"/>
          <w:lang w:eastAsia="fr-FR"/>
        </w:rPr>
      </w:pPr>
      <w:r w:rsidRPr="00E70512">
        <w:rPr>
          <w:rFonts w:ascii="Comic Sans MS" w:eastAsia="Times New Roman" w:hAnsi="Comic Sans MS" w:cs="Times New Roman"/>
          <w:b/>
          <w:bCs/>
          <w:i/>
          <w:iCs/>
          <w:color w:val="110202"/>
          <w:kern w:val="36"/>
          <w:sz w:val="20"/>
          <w:szCs w:val="20"/>
          <w:lang w:eastAsia="fr-FR"/>
        </w:rPr>
        <w:t> </w:t>
      </w:r>
      <w:r w:rsidRPr="00E70512">
        <w:rPr>
          <w:rFonts w:ascii="Comic Sans MS" w:eastAsia="Times New Roman" w:hAnsi="Comic Sans MS" w:cs="Times New Roman"/>
          <w:b/>
          <w:bCs/>
          <w:iCs/>
          <w:color w:val="110202"/>
          <w:kern w:val="36"/>
          <w:sz w:val="20"/>
          <w:szCs w:val="20"/>
          <w:u w:val="single"/>
          <w:lang w:eastAsia="fr-FR"/>
        </w:rPr>
        <w:t>12 : REGLEMENT INTERIEUR :</w:t>
      </w:r>
    </w:p>
    <w:p w14:paraId="6B49767B" w14:textId="77777777" w:rsidR="00FE65BC" w:rsidRDefault="00FE65BC" w:rsidP="00FE65BC">
      <w:pPr>
        <w:spacing w:line="240" w:lineRule="auto"/>
        <w:outlineLvl w:val="0"/>
        <w:rPr>
          <w:rFonts w:ascii="Comic Sans MS" w:eastAsia="Times New Roman" w:hAnsi="Comic Sans MS" w:cs="Times New Roman"/>
          <w:b/>
          <w:bCs/>
          <w:color w:val="110202"/>
          <w:kern w:val="36"/>
          <w:sz w:val="20"/>
          <w:szCs w:val="20"/>
          <w:lang w:eastAsia="fr-FR"/>
        </w:rPr>
      </w:pPr>
    </w:p>
    <w:p w14:paraId="391667B0" w14:textId="7C534DB5" w:rsidR="001370D7" w:rsidRPr="00FE65BC" w:rsidRDefault="001370D7" w:rsidP="00FE65BC">
      <w:pPr>
        <w:spacing w:line="240" w:lineRule="auto"/>
        <w:outlineLvl w:val="0"/>
        <w:rPr>
          <w:rFonts w:ascii="Comic Sans MS" w:eastAsia="Times New Roman" w:hAnsi="Comic Sans MS" w:cs="Times New Roman"/>
          <w:b/>
          <w:bCs/>
          <w:color w:val="110202"/>
          <w:kern w:val="36"/>
          <w:sz w:val="20"/>
          <w:szCs w:val="20"/>
          <w:lang w:eastAsia="fr-FR"/>
        </w:rPr>
      </w:pPr>
      <w:r w:rsidRPr="00E70512">
        <w:rPr>
          <w:rFonts w:ascii="Comic Sans MS" w:eastAsia="Times New Roman" w:hAnsi="Comic Sans MS" w:cs="Times New Roman"/>
          <w:b/>
          <w:color w:val="110202"/>
          <w:sz w:val="20"/>
          <w:szCs w:val="20"/>
          <w:lang w:eastAsia="fr-FR"/>
        </w:rPr>
        <w:t>Un règlement intérieur peut être établi par le Conseil d’Administration qui le fait alors approuver par l’Assemblée Générale.</w:t>
      </w:r>
    </w:p>
    <w:p w14:paraId="2B949C16" w14:textId="77777777" w:rsidR="001370D7" w:rsidRDefault="001370D7" w:rsidP="001370D7">
      <w:pPr>
        <w:spacing w:line="450" w:lineRule="atLeast"/>
        <w:rPr>
          <w:rFonts w:ascii="Comic Sans MS" w:eastAsia="Times New Roman" w:hAnsi="Comic Sans MS" w:cs="Times New Roman"/>
          <w:b/>
          <w:color w:val="110202"/>
          <w:sz w:val="20"/>
          <w:szCs w:val="20"/>
          <w:lang w:eastAsia="fr-FR"/>
        </w:rPr>
      </w:pPr>
      <w:r w:rsidRPr="00E70512">
        <w:rPr>
          <w:rFonts w:ascii="Comic Sans MS" w:eastAsia="Times New Roman" w:hAnsi="Comic Sans MS" w:cs="Times New Roman"/>
          <w:b/>
          <w:color w:val="110202"/>
          <w:sz w:val="20"/>
          <w:szCs w:val="20"/>
          <w:lang w:eastAsia="fr-FR"/>
        </w:rPr>
        <w:t>Ce règlement éventuel est destiné à fixer les divers points non prévus par les statuts. </w:t>
      </w:r>
    </w:p>
    <w:p w14:paraId="7F34C6F7" w14:textId="77777777" w:rsidR="00613EE8" w:rsidRPr="00E70512" w:rsidRDefault="00613EE8" w:rsidP="001370D7">
      <w:pPr>
        <w:spacing w:line="450" w:lineRule="atLeast"/>
        <w:rPr>
          <w:rFonts w:ascii="Comic Sans MS" w:eastAsia="Times New Roman" w:hAnsi="Comic Sans MS" w:cs="Times New Roman"/>
          <w:b/>
          <w:color w:val="110202"/>
          <w:sz w:val="20"/>
          <w:szCs w:val="20"/>
          <w:lang w:eastAsia="fr-FR"/>
        </w:rPr>
      </w:pPr>
    </w:p>
    <w:p w14:paraId="26C1DCCE" w14:textId="123B6D14" w:rsidR="001370D7" w:rsidRPr="009F63B8" w:rsidRDefault="001370D7" w:rsidP="001370D7">
      <w:pPr>
        <w:spacing w:line="450" w:lineRule="atLeast"/>
        <w:rPr>
          <w:rFonts w:ascii="Comic Sans MS" w:eastAsia="Times New Roman" w:hAnsi="Comic Sans MS" w:cs="Times New Roman"/>
          <w:b/>
          <w:sz w:val="20"/>
          <w:szCs w:val="20"/>
          <w:lang w:eastAsia="fr-FR"/>
        </w:rPr>
      </w:pPr>
      <w:r w:rsidRPr="009F63B8">
        <w:rPr>
          <w:rFonts w:ascii="Comic Sans MS" w:eastAsia="Times New Roman" w:hAnsi="Comic Sans MS" w:cs="Times New Roman"/>
          <w:b/>
          <w:sz w:val="20"/>
          <w:szCs w:val="20"/>
          <w:lang w:eastAsia="fr-FR"/>
        </w:rPr>
        <w:t xml:space="preserve">Les présents statuts ont été adoptés en </w:t>
      </w:r>
      <w:r w:rsidR="00CE37ED">
        <w:rPr>
          <w:rFonts w:ascii="Comic Sans MS" w:eastAsia="Times New Roman" w:hAnsi="Comic Sans MS" w:cs="Times New Roman"/>
          <w:b/>
          <w:sz w:val="20"/>
          <w:szCs w:val="20"/>
          <w:lang w:eastAsia="fr-FR"/>
        </w:rPr>
        <w:t>A</w:t>
      </w:r>
      <w:r w:rsidRPr="009F63B8">
        <w:rPr>
          <w:rFonts w:ascii="Comic Sans MS" w:eastAsia="Times New Roman" w:hAnsi="Comic Sans MS" w:cs="Times New Roman"/>
          <w:b/>
          <w:sz w:val="20"/>
          <w:szCs w:val="20"/>
          <w:lang w:eastAsia="fr-FR"/>
        </w:rPr>
        <w:t xml:space="preserve">ssemblée Générale Extraordinaire annuelle tenue à Plateau-des-Petites-Roches </w:t>
      </w:r>
      <w:r w:rsidR="00787F9F" w:rsidRPr="009F63B8">
        <w:rPr>
          <w:rFonts w:ascii="Comic Sans MS" w:eastAsia="Times New Roman" w:hAnsi="Comic Sans MS" w:cs="Times New Roman"/>
          <w:b/>
          <w:sz w:val="20"/>
          <w:szCs w:val="20"/>
          <w:lang w:eastAsia="fr-FR"/>
        </w:rPr>
        <w:t>le 15</w:t>
      </w:r>
      <w:r w:rsidRPr="009F63B8">
        <w:rPr>
          <w:rFonts w:ascii="Comic Sans MS" w:eastAsia="Times New Roman" w:hAnsi="Comic Sans MS" w:cs="Times New Roman"/>
          <w:b/>
          <w:sz w:val="20"/>
          <w:szCs w:val="20"/>
          <w:lang w:eastAsia="fr-FR"/>
        </w:rPr>
        <w:t xml:space="preserve"> mars 2023</w:t>
      </w:r>
      <w:r w:rsidR="00787F9F">
        <w:rPr>
          <w:rFonts w:ascii="Comic Sans MS" w:eastAsia="Times New Roman" w:hAnsi="Comic Sans MS" w:cs="Times New Roman"/>
          <w:b/>
          <w:sz w:val="20"/>
          <w:szCs w:val="20"/>
          <w:lang w:eastAsia="fr-FR"/>
        </w:rPr>
        <w:t>.</w:t>
      </w:r>
    </w:p>
    <w:p w14:paraId="7640940A" w14:textId="4231123A" w:rsidR="002E2AAD" w:rsidRDefault="002E2AAD"/>
    <w:p w14:paraId="6F9522B2" w14:textId="77777777" w:rsidR="002C26B2" w:rsidRDefault="002C26B2"/>
    <w:sectPr w:rsidR="002C26B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0D7"/>
    <w:rsid w:val="00012E2D"/>
    <w:rsid w:val="001172D7"/>
    <w:rsid w:val="001370D7"/>
    <w:rsid w:val="002C26B2"/>
    <w:rsid w:val="002E2AAD"/>
    <w:rsid w:val="003863C3"/>
    <w:rsid w:val="003E67A7"/>
    <w:rsid w:val="0042636C"/>
    <w:rsid w:val="004805B7"/>
    <w:rsid w:val="00594291"/>
    <w:rsid w:val="00613EE8"/>
    <w:rsid w:val="006E3B47"/>
    <w:rsid w:val="00762796"/>
    <w:rsid w:val="00787F9F"/>
    <w:rsid w:val="00804724"/>
    <w:rsid w:val="009F63B8"/>
    <w:rsid w:val="00AC5A26"/>
    <w:rsid w:val="00AD6846"/>
    <w:rsid w:val="00CE37ED"/>
    <w:rsid w:val="00CF6666"/>
    <w:rsid w:val="00DE2111"/>
    <w:rsid w:val="00FD70C4"/>
    <w:rsid w:val="00FE65B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CBDFC"/>
  <w15:docId w15:val="{2D089036-FDBF-498E-A581-13F035EF5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70D7"/>
    <w:pPr>
      <w:spacing w:after="0"/>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4</Pages>
  <Words>1032</Words>
  <Characters>5679</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gerard danger</dc:creator>
  <cp:lastModifiedBy>User</cp:lastModifiedBy>
  <cp:revision>26</cp:revision>
  <dcterms:created xsi:type="dcterms:W3CDTF">2023-03-17T07:39:00Z</dcterms:created>
  <dcterms:modified xsi:type="dcterms:W3CDTF">2023-03-25T07:55:00Z</dcterms:modified>
</cp:coreProperties>
</file>