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B30B" w14:textId="18A338F7" w:rsidR="00E05128" w:rsidRPr="00E05128" w:rsidRDefault="00E05128" w:rsidP="00E05128">
      <w:pPr>
        <w:jc w:val="center"/>
        <w:rPr>
          <w:rStyle w:val="ct-span"/>
          <w:b/>
          <w:bCs/>
          <w:sz w:val="32"/>
          <w:szCs w:val="32"/>
          <w:u w:val="single"/>
        </w:rPr>
      </w:pPr>
      <w:r w:rsidRPr="00E05128">
        <w:rPr>
          <w:rStyle w:val="ct-span"/>
          <w:b/>
          <w:bCs/>
          <w:sz w:val="32"/>
          <w:szCs w:val="32"/>
          <w:u w:val="single"/>
        </w:rPr>
        <w:t>GMC sur le plateau</w:t>
      </w:r>
    </w:p>
    <w:p w14:paraId="4A65BF8D" w14:textId="1EE835B5" w:rsidR="00C107C6" w:rsidRDefault="003849E1">
      <w:pPr>
        <w:rPr>
          <w:rStyle w:val="ct-span"/>
        </w:rPr>
      </w:pPr>
      <w:r>
        <w:rPr>
          <w:rStyle w:val="ct-span"/>
        </w:rPr>
        <w:t>C’est l’histoire d’un GMC ou plutôt de 2 GM</w:t>
      </w:r>
      <w:r w:rsidR="00E46641">
        <w:rPr>
          <w:rStyle w:val="ct-span"/>
        </w:rPr>
        <w:t xml:space="preserve">C. Cela se passe </w:t>
      </w:r>
      <w:r w:rsidR="00C107C6">
        <w:rPr>
          <w:rStyle w:val="ct-span"/>
        </w:rPr>
        <w:t>en 1983, au temps où l’affouage était une solution pour se chauffer moins cher.</w:t>
      </w:r>
      <w:r w:rsidR="00C107C6" w:rsidRPr="00C107C6">
        <w:rPr>
          <w:rStyle w:val="ct-span"/>
        </w:rPr>
        <w:t xml:space="preserve"> </w:t>
      </w:r>
      <w:r w:rsidR="00BB67B0">
        <w:rPr>
          <w:rStyle w:val="ct-span"/>
        </w:rPr>
        <w:t>Ça l’est toujours !</w:t>
      </w:r>
    </w:p>
    <w:p w14:paraId="56C18A1E" w14:textId="4F4987A2" w:rsidR="003849E1" w:rsidRDefault="00C107C6">
      <w:pPr>
        <w:rPr>
          <w:rStyle w:val="ct-span"/>
        </w:rPr>
      </w:pPr>
      <w:r>
        <w:rPr>
          <w:rStyle w:val="hgkelc"/>
        </w:rPr>
        <w:t xml:space="preserve">L'affouage est une </w:t>
      </w:r>
      <w:r w:rsidRPr="00C107C6">
        <w:rPr>
          <w:rStyle w:val="hgkelc"/>
        </w:rPr>
        <w:t>pratique remontant au Moyen-Age</w:t>
      </w:r>
      <w:r>
        <w:rPr>
          <w:rStyle w:val="hgkelc"/>
        </w:rPr>
        <w:t>. A cette époque, le seigneur des lieux accordait aux habitants de ses villages le droit de récolter du bois de chauffage dans les forêts. Ce droit valait pour chaque foyer</w:t>
      </w:r>
      <w:r w:rsidR="00E46641">
        <w:rPr>
          <w:rStyle w:val="hgkelc"/>
        </w:rPr>
        <w:t>, « </w:t>
      </w:r>
      <w:r>
        <w:rPr>
          <w:rStyle w:val="hgkelc"/>
        </w:rPr>
        <w:t>affouer" v</w:t>
      </w:r>
      <w:r w:rsidR="00E46641">
        <w:rPr>
          <w:rStyle w:val="hgkelc"/>
        </w:rPr>
        <w:t>enant</w:t>
      </w:r>
      <w:r>
        <w:rPr>
          <w:rStyle w:val="hgkelc"/>
        </w:rPr>
        <w:t xml:space="preserve"> de l'ancien français et signifi</w:t>
      </w:r>
      <w:r w:rsidR="00E46641">
        <w:rPr>
          <w:rStyle w:val="hgkelc"/>
        </w:rPr>
        <w:t>ant</w:t>
      </w:r>
      <w:r>
        <w:rPr>
          <w:rStyle w:val="hgkelc"/>
        </w:rPr>
        <w:t xml:space="preserve"> "allumer"</w:t>
      </w:r>
      <w:r w:rsidR="00E46641">
        <w:rPr>
          <w:rStyle w:val="hgkelc"/>
        </w:rPr>
        <w:t>.</w:t>
      </w:r>
      <w:r>
        <w:rPr>
          <w:rStyle w:val="hgkelc"/>
        </w:rPr>
        <w:t xml:space="preserve"> </w:t>
      </w:r>
      <w:r w:rsidR="00E46641">
        <w:rPr>
          <w:rStyle w:val="hgkelc"/>
        </w:rPr>
        <w:t>D’où</w:t>
      </w:r>
      <w:r>
        <w:rPr>
          <w:rStyle w:val="hgkelc"/>
        </w:rPr>
        <w:t xml:space="preserve"> le nom de cette pratique(</w:t>
      </w:r>
      <w:r w:rsidRPr="00C107C6">
        <w:rPr>
          <w:rStyle w:val="hgkelc"/>
          <w:i/>
          <w:iCs/>
        </w:rPr>
        <w:t>wiki</w:t>
      </w:r>
      <w:r>
        <w:rPr>
          <w:rStyle w:val="hgkelc"/>
        </w:rPr>
        <w:t>).</w:t>
      </w:r>
      <w:r w:rsidR="00571D90">
        <w:rPr>
          <w:rStyle w:val="hgkelc"/>
        </w:rPr>
        <w:t xml:space="preserve"> Les habitants de St </w:t>
      </w:r>
      <w:r w:rsidR="00E01930">
        <w:rPr>
          <w:rStyle w:val="hgkelc"/>
        </w:rPr>
        <w:t>Pancrasse, jadis</w:t>
      </w:r>
      <w:r w:rsidR="00571D90">
        <w:rPr>
          <w:rStyle w:val="hgkelc"/>
        </w:rPr>
        <w:t xml:space="preserve"> sous la coupe des Abbesses des </w:t>
      </w:r>
      <w:r w:rsidR="00646B1E">
        <w:rPr>
          <w:rStyle w:val="hgkelc"/>
        </w:rPr>
        <w:t>Ayes, savaient</w:t>
      </w:r>
      <w:r w:rsidR="00571D90">
        <w:rPr>
          <w:rStyle w:val="hgkelc"/>
        </w:rPr>
        <w:t xml:space="preserve"> ce que le mot veut dire</w:t>
      </w:r>
      <w:r w:rsidR="000B7C30">
        <w:rPr>
          <w:rStyle w:val="hgkelc"/>
        </w:rPr>
        <w:t xml:space="preserve">, et les nouveaux arrivants l’ont </w:t>
      </w:r>
      <w:r w:rsidR="00646B1E">
        <w:rPr>
          <w:rStyle w:val="hgkelc"/>
        </w:rPr>
        <w:t xml:space="preserve">vite </w:t>
      </w:r>
      <w:r w:rsidR="000B7C30">
        <w:rPr>
          <w:rStyle w:val="hgkelc"/>
        </w:rPr>
        <w:t>appris.</w:t>
      </w:r>
      <w:r w:rsidR="00571D90">
        <w:rPr>
          <w:rStyle w:val="hgkelc"/>
        </w:rPr>
        <w:t xml:space="preserve"> </w:t>
      </w:r>
      <w:r w:rsidR="007912DC">
        <w:rPr>
          <w:rStyle w:val="hgkelc"/>
        </w:rPr>
        <w:t xml:space="preserve">  </w:t>
      </w:r>
    </w:p>
    <w:p w14:paraId="71644201" w14:textId="1DA85E6A" w:rsidR="00C107C6" w:rsidRDefault="00C107C6" w:rsidP="00C107C6">
      <w:pPr>
        <w:rPr>
          <w:rStyle w:val="hgkelc"/>
        </w:rPr>
      </w:pPr>
      <w:r>
        <w:rPr>
          <w:rStyle w:val="ct-span"/>
        </w:rPr>
        <w:t>GMC kesako ?</w:t>
      </w:r>
      <w:r w:rsidRPr="00C107C6">
        <w:rPr>
          <w:rStyle w:val="ct-span"/>
        </w:rPr>
        <w:t xml:space="preserve"> </w:t>
      </w:r>
      <w:r>
        <w:rPr>
          <w:rStyle w:val="ct-span"/>
        </w:rPr>
        <w:t xml:space="preserve">GMC comme </w:t>
      </w:r>
      <w:r>
        <w:rPr>
          <w:rStyle w:val="hgkelc"/>
          <w:b/>
          <w:bCs/>
        </w:rPr>
        <w:t>General Motors</w:t>
      </w:r>
      <w:r w:rsidR="00CA77FB">
        <w:rPr>
          <w:rStyle w:val="hgkelc"/>
          <w:b/>
          <w:bCs/>
        </w:rPr>
        <w:t xml:space="preserve"> (</w:t>
      </w:r>
      <w:r w:rsidR="00571D90">
        <w:rPr>
          <w:rStyle w:val="hgkelc"/>
          <w:b/>
          <w:bCs/>
        </w:rPr>
        <w:t>T</w:t>
      </w:r>
      <w:r w:rsidR="00CA77FB">
        <w:rPr>
          <w:rStyle w:val="hgkelc"/>
          <w:b/>
          <w:bCs/>
        </w:rPr>
        <w:t>ruck)</w:t>
      </w:r>
      <w:r>
        <w:rPr>
          <w:rStyle w:val="hgkelc"/>
          <w:b/>
          <w:bCs/>
        </w:rPr>
        <w:t xml:space="preserve"> Company</w:t>
      </w:r>
      <w:r>
        <w:rPr>
          <w:rStyle w:val="hgkelc"/>
        </w:rPr>
        <w:t xml:space="preserve">. </w:t>
      </w:r>
    </w:p>
    <w:p w14:paraId="682241BE" w14:textId="3D0B2B11" w:rsidR="007F469C" w:rsidRDefault="003849E1">
      <w:pPr>
        <w:rPr>
          <w:rStyle w:val="ct-span"/>
          <w:i/>
          <w:iCs/>
        </w:rPr>
      </w:pPr>
      <w:r w:rsidRPr="009E56E9">
        <w:rPr>
          <w:rStyle w:val="ct-span"/>
          <w:i/>
          <w:iCs/>
        </w:rPr>
        <w:t>Si la marque s'est faite remarquer du grand public dans les années 1910/1920 grâce à de nombreux records, c'est surtout parce que des camions GMC furent utilisés en masse lors des grands événements qui ponctuèrent le début du XX</w:t>
      </w:r>
      <w:r w:rsidRPr="009E56E9">
        <w:rPr>
          <w:rStyle w:val="ct-span"/>
          <w:i/>
          <w:iCs/>
          <w:vertAlign w:val="superscript"/>
        </w:rPr>
        <w:t>ème</w:t>
      </w:r>
      <w:r w:rsidRPr="009E56E9">
        <w:rPr>
          <w:rStyle w:val="ct-span"/>
          <w:i/>
          <w:iCs/>
        </w:rPr>
        <w:t xml:space="preserve"> siècle</w:t>
      </w:r>
      <w:r w:rsidR="009A4E80">
        <w:rPr>
          <w:rStyle w:val="ct-span"/>
          <w:i/>
          <w:iCs/>
        </w:rPr>
        <w:t>. E</w:t>
      </w:r>
      <w:r w:rsidRPr="009E56E9">
        <w:rPr>
          <w:rStyle w:val="ct-span"/>
          <w:i/>
          <w:iCs/>
        </w:rPr>
        <w:t xml:space="preserve">lle devint célèbre. 8512 exemplaires furent ainsi fournis au gouvernement américain lors de la Première Guerre Mondiale si bien qu'en 1918, 90% de la production était à usage militaire. </w:t>
      </w:r>
    </w:p>
    <w:p w14:paraId="7C16478F" w14:textId="68E23851" w:rsidR="000D34BB" w:rsidRPr="000D34BB" w:rsidRDefault="000D34BB">
      <w:pPr>
        <w:rPr>
          <w:rStyle w:val="ct-span"/>
        </w:rPr>
      </w:pPr>
      <w:r>
        <w:rPr>
          <w:rStyle w:val="ct-span"/>
        </w:rPr>
        <w:t xml:space="preserve">Le GMC sera avec la JEEP </w:t>
      </w:r>
      <w:r w:rsidR="00EA30D5">
        <w:rPr>
          <w:rStyle w:val="ct-span"/>
        </w:rPr>
        <w:t>WILLYS (</w:t>
      </w:r>
      <w:r w:rsidR="00177FD9">
        <w:rPr>
          <w:rStyle w:val="ct-span"/>
        </w:rPr>
        <w:t>*)</w:t>
      </w:r>
      <w:r>
        <w:rPr>
          <w:rStyle w:val="ct-span"/>
        </w:rPr>
        <w:t xml:space="preserve"> le véhicule qui a permis aux alliés de faire face à l’ennemi allemand pendant la seconde guerre mondiale. Il servira pendant encore 40 ans à l’armée Française.</w:t>
      </w:r>
    </w:p>
    <w:p w14:paraId="0D4CBDEF" w14:textId="3AB42ECA" w:rsidR="00C107C6" w:rsidRDefault="00D850A7">
      <w:pPr>
        <w:rPr>
          <w:rStyle w:val="ct-span"/>
        </w:rPr>
      </w:pPr>
      <w:r>
        <w:rPr>
          <w:rStyle w:val="ct-span"/>
        </w:rPr>
        <w:t>A présent que le décor est planté, passons à l’histoire.</w:t>
      </w:r>
    </w:p>
    <w:p w14:paraId="36E088B9" w14:textId="7FA0BB14" w:rsidR="00D850A7" w:rsidRDefault="00EA30D5" w:rsidP="00D850A7">
      <w:r>
        <w:t xml:space="preserve">Dans les années </w:t>
      </w:r>
      <w:r w:rsidR="00CF39C6">
        <w:t>80, de</w:t>
      </w:r>
      <w:r w:rsidR="00D850A7">
        <w:t xml:space="preserve"> jeunes habitants de Saint </w:t>
      </w:r>
      <w:r w:rsidR="00646B1E">
        <w:t>Pancrasse peu</w:t>
      </w:r>
      <w:r w:rsidR="00D850A7">
        <w:t xml:space="preserve"> argentés, cherchent frénétiquement du bois de chauffage</w:t>
      </w:r>
      <w:r>
        <w:t>.</w:t>
      </w:r>
      <w:r w:rsidR="009E56E9">
        <w:t xml:space="preserve"> </w:t>
      </w:r>
      <w:r w:rsidR="00D850A7">
        <w:t>Comme il n’est pas question d’acheter le bois prêt à br</w:t>
      </w:r>
      <w:r w:rsidR="00646B1E">
        <w:t>û</w:t>
      </w:r>
      <w:r w:rsidR="00D850A7">
        <w:t>ler, tous les scénarios sont envisagés, coupes affouagères, achat de bois sur pied aux particuliers ou à l’administration des eaux et forêts.</w:t>
      </w:r>
    </w:p>
    <w:p w14:paraId="5EE9F50D" w14:textId="77777777" w:rsidR="00D850A7" w:rsidRDefault="00D850A7" w:rsidP="00D850A7">
      <w:r>
        <w:t>Mais pour exploiter ce bois bon marché, il faut du matériel. La tronçonneuse et l’énergie ne suffisent pas ; il faut abattre, débarder, transporter des arbres souvent de belle taille, coupés dans des lieux peu accessibles et pentus.</w:t>
      </w:r>
    </w:p>
    <w:p w14:paraId="506AD760" w14:textId="2E9B527A" w:rsidR="00D850A7" w:rsidRDefault="00646B1E" w:rsidP="00D850A7">
      <w:r>
        <w:t>Cinq</w:t>
      </w:r>
      <w:r w:rsidR="00D850A7">
        <w:t xml:space="preserve"> Jeunes h</w:t>
      </w:r>
      <w:r w:rsidR="00CF39C6">
        <w:t>ommes</w:t>
      </w:r>
      <w:r w:rsidR="00D850A7">
        <w:t xml:space="preserve"> du village vont alors se regrouper </w:t>
      </w:r>
      <w:r w:rsidR="001C530F">
        <w:t>afin de</w:t>
      </w:r>
      <w:r w:rsidR="00D850A7">
        <w:t xml:space="preserve"> s’équiper de matériel adapté et pas trop cher. Ils vont trouver un véhicule qui remplit toutes les cases : le GMC qu’ils achètent à un garagiste cherch</w:t>
      </w:r>
      <w:r w:rsidR="00A6567F">
        <w:t>ant</w:t>
      </w:r>
      <w:r w:rsidR="00D850A7">
        <w:t xml:space="preserve"> à s’en débarrasser. </w:t>
      </w:r>
      <w:r w:rsidR="00A6567F">
        <w:t xml:space="preserve">Le </w:t>
      </w:r>
      <w:r w:rsidR="00CA77FB">
        <w:t>« Truck » est tout à fait adapté à l’usage qu’ils veulent en faire</w:t>
      </w:r>
      <w:r w:rsidR="00A6567F">
        <w:t>,</w:t>
      </w:r>
      <w:r w:rsidR="00074E06">
        <w:t xml:space="preserve"> et </w:t>
      </w:r>
      <w:r w:rsidR="00A6567F">
        <w:t>l’engin</w:t>
      </w:r>
      <w:r w:rsidR="00074E06">
        <w:t xml:space="preserve"> est </w:t>
      </w:r>
      <w:r w:rsidR="00074E06" w:rsidRPr="00074E06">
        <w:rPr>
          <w:i/>
          <w:iCs/>
        </w:rPr>
        <w:t>beau comme un camion</w:t>
      </w:r>
      <w:r w:rsidR="00074E06">
        <w:rPr>
          <w:i/>
          <w:iCs/>
        </w:rPr>
        <w:t> !</w:t>
      </w:r>
      <w:r w:rsidR="00CA77FB">
        <w:t xml:space="preserve"> </w:t>
      </w:r>
      <w:r w:rsidR="00074E06">
        <w:t xml:space="preserve"> </w:t>
      </w:r>
      <w:r w:rsidR="00A6567F">
        <w:t>E</w:t>
      </w:r>
      <w:r w:rsidR="00D850A7">
        <w:t xml:space="preserve">quipé d’un énorme treuil à l’avant et d’une flèche à </w:t>
      </w:r>
      <w:r w:rsidR="002A25C3">
        <w:t>l’arrière, le</w:t>
      </w:r>
      <w:r w:rsidR="00D850A7">
        <w:t xml:space="preserve"> monstre de 6 litres de cylindrée </w:t>
      </w:r>
      <w:r w:rsidR="00DD3A44">
        <w:t>consomme, en</w:t>
      </w:r>
      <w:r w:rsidR="00D850A7">
        <w:t xml:space="preserve"> une journée, ce qu’il faut</w:t>
      </w:r>
      <w:r w:rsidR="00A6567F">
        <w:t>, en carburant,</w:t>
      </w:r>
      <w:r w:rsidR="00D850A7">
        <w:t xml:space="preserve"> à un tracteur pendant un mois</w:t>
      </w:r>
      <w:r w:rsidR="00AF679E">
        <w:t>. (1 litre d’essence au kilomètre !)</w:t>
      </w:r>
    </w:p>
    <w:p w14:paraId="083E10E3" w14:textId="1C9CEA93" w:rsidR="004F15A2" w:rsidRDefault="00D850A7">
      <w:pPr>
        <w:rPr>
          <w:rStyle w:val="hgkelc"/>
        </w:rPr>
      </w:pPr>
      <w:r>
        <w:t>Rapidement, le brave véhicule dévoile ses faiblesses et son grand âge.</w:t>
      </w:r>
      <w:r w:rsidR="00D1608B">
        <w:t xml:space="preserve"> </w:t>
      </w:r>
      <w:r w:rsidR="001E4AF0">
        <w:t xml:space="preserve">La boite de vitesse </w:t>
      </w:r>
      <w:r w:rsidR="00DF26CF">
        <w:t>est à</w:t>
      </w:r>
      <w:r w:rsidR="001E35F3">
        <w:t xml:space="preserve"> remplacer. Le club des 5 se relèvent les manches et « même pas peur » ils </w:t>
      </w:r>
      <w:r w:rsidR="001E4AF0">
        <w:t>optent pour</w:t>
      </w:r>
      <w:r w:rsidR="001E35F3">
        <w:t xml:space="preserve"> l’achat d’un 2è </w:t>
      </w:r>
      <w:r w:rsidR="001E35F3">
        <w:rPr>
          <w:rStyle w:val="ct-span"/>
        </w:rPr>
        <w:t>GMC</w:t>
      </w:r>
      <w:r w:rsidR="00AF679E">
        <w:rPr>
          <w:rStyle w:val="hgkelc"/>
        </w:rPr>
        <w:t xml:space="preserve"> afin de</w:t>
      </w:r>
      <w:r w:rsidR="00E70322">
        <w:rPr>
          <w:rStyle w:val="hgkelc"/>
        </w:rPr>
        <w:t xml:space="preserve"> récupérer des pièces en bon état nécessaires à la réparation du 1</w:t>
      </w:r>
      <w:r w:rsidR="00E70322" w:rsidRPr="00E70322">
        <w:rPr>
          <w:rStyle w:val="hgkelc"/>
          <w:vertAlign w:val="superscript"/>
        </w:rPr>
        <w:t>er</w:t>
      </w:r>
      <w:r w:rsidR="00E70322">
        <w:rPr>
          <w:rStyle w:val="hgkelc"/>
        </w:rPr>
        <w:t>. </w:t>
      </w:r>
    </w:p>
    <w:p w14:paraId="600A954D" w14:textId="1C6B00B4" w:rsidR="001E4AF0" w:rsidRDefault="001E4AF0">
      <w:pPr>
        <w:rPr>
          <w:rStyle w:val="hgkelc"/>
        </w:rPr>
      </w:pPr>
      <w:r>
        <w:rPr>
          <w:rStyle w:val="hgkelc"/>
        </w:rPr>
        <w:t xml:space="preserve">A cette époque, l’armée organisait régulièrement des ventes aux enchères pour se débarrasser du matériel obsolète. Un GMC en parfait état avait été vendu à un particulier qui n’était intéressé que par une partie de la mécanique. Le reste était à vendre pour une bouchée de pain. Les 5 compères se précipitent sur cette vente. Seul problème, le véhicule ne </w:t>
      </w:r>
      <w:r w:rsidR="00E01930">
        <w:rPr>
          <w:rStyle w:val="hgkelc"/>
        </w:rPr>
        <w:t>roule</w:t>
      </w:r>
      <w:r>
        <w:rPr>
          <w:rStyle w:val="hgkelc"/>
        </w:rPr>
        <w:t xml:space="preserve"> pas à cause du manque d’un élément essentiel. Ils décident donc d’aller récupérer l’engin avec leur vieux GMC bien bien fatigué et de</w:t>
      </w:r>
      <w:r w:rsidR="00A6567F">
        <w:rPr>
          <w:rStyle w:val="hgkelc"/>
        </w:rPr>
        <w:t xml:space="preserve"> le</w:t>
      </w:r>
      <w:r>
        <w:rPr>
          <w:rStyle w:val="hgkelc"/>
        </w:rPr>
        <w:t xml:space="preserve"> remorquer depuis SEYSSINET jusqu’à S PANCRASSE.</w:t>
      </w:r>
    </w:p>
    <w:p w14:paraId="203FDAAD" w14:textId="270A2D56" w:rsidR="001E4AF0" w:rsidRDefault="001E4AF0">
      <w:pPr>
        <w:rPr>
          <w:rStyle w:val="hgkelc"/>
        </w:rPr>
      </w:pPr>
      <w:r>
        <w:rPr>
          <w:rStyle w:val="hgkelc"/>
        </w:rPr>
        <w:t>L’a</w:t>
      </w:r>
      <w:r w:rsidR="00E70322">
        <w:rPr>
          <w:rStyle w:val="hgkelc"/>
        </w:rPr>
        <w:t>venture</w:t>
      </w:r>
      <w:r>
        <w:rPr>
          <w:rStyle w:val="hgkelc"/>
        </w:rPr>
        <w:t xml:space="preserve"> durera deux jours ponctués de pannes à répétition, de </w:t>
      </w:r>
      <w:r w:rsidR="00DD3A44">
        <w:rPr>
          <w:rStyle w:val="hgkelc"/>
        </w:rPr>
        <w:t>chauffe du</w:t>
      </w:r>
      <w:r w:rsidR="005F1313">
        <w:rPr>
          <w:rStyle w:val="hgkelc"/>
        </w:rPr>
        <w:t xml:space="preserve"> </w:t>
      </w:r>
      <w:r w:rsidR="00DD3A44">
        <w:rPr>
          <w:rStyle w:val="hgkelc"/>
        </w:rPr>
        <w:t>moteur</w:t>
      </w:r>
      <w:r>
        <w:rPr>
          <w:rStyle w:val="hgkelc"/>
        </w:rPr>
        <w:t xml:space="preserve"> et autre</w:t>
      </w:r>
      <w:r w:rsidR="00DD3A44">
        <w:rPr>
          <w:rStyle w:val="hgkelc"/>
        </w:rPr>
        <w:t xml:space="preserve">s </w:t>
      </w:r>
      <w:r>
        <w:rPr>
          <w:rStyle w:val="hgkelc"/>
        </w:rPr>
        <w:t>joyeusetés</w:t>
      </w:r>
      <w:r w:rsidR="00E70322">
        <w:rPr>
          <w:rStyle w:val="hgkelc"/>
        </w:rPr>
        <w:t>.</w:t>
      </w:r>
      <w:r w:rsidR="00CF39C6">
        <w:rPr>
          <w:rStyle w:val="hgkelc"/>
        </w:rPr>
        <w:t xml:space="preserve"> Mais il en faut plus pour décourager nos gaillards !</w:t>
      </w:r>
    </w:p>
    <w:p w14:paraId="510DBAAC" w14:textId="53CD0832" w:rsidR="001E4AF0" w:rsidRDefault="001E4AF0">
      <w:pPr>
        <w:rPr>
          <w:rStyle w:val="hgkelc"/>
        </w:rPr>
      </w:pPr>
      <w:r>
        <w:rPr>
          <w:rStyle w:val="hgkelc"/>
        </w:rPr>
        <w:lastRenderedPageBreak/>
        <w:t>Enfin arrivés à destination</w:t>
      </w:r>
      <w:r w:rsidR="001E2630">
        <w:rPr>
          <w:rStyle w:val="hgkelc"/>
        </w:rPr>
        <w:t>,</w:t>
      </w:r>
      <w:r>
        <w:rPr>
          <w:rStyle w:val="hgkelc"/>
        </w:rPr>
        <w:t xml:space="preserve"> de bonnes séances de travail musclé permettront de transformer l’engin militaire en </w:t>
      </w:r>
      <w:r w:rsidR="00DF26CF">
        <w:rPr>
          <w:rStyle w:val="hgkelc"/>
        </w:rPr>
        <w:t xml:space="preserve">outil de débardage et de transport de bois. Pendant de nombreuses années </w:t>
      </w:r>
      <w:r w:rsidR="001E2630">
        <w:rPr>
          <w:rStyle w:val="hgkelc"/>
        </w:rPr>
        <w:t>le monstre</w:t>
      </w:r>
      <w:r w:rsidR="00DF26CF">
        <w:rPr>
          <w:rStyle w:val="hgkelc"/>
        </w:rPr>
        <w:t xml:space="preserve"> à 10 roues débardera et transportera des centaines de stères de bois</w:t>
      </w:r>
      <w:r w:rsidR="001E2630">
        <w:rPr>
          <w:rStyle w:val="hgkelc"/>
        </w:rPr>
        <w:t xml:space="preserve"> issues des forêts de Chartreuse. </w:t>
      </w:r>
      <w:r w:rsidR="00D86703">
        <w:rPr>
          <w:rStyle w:val="hgkelc"/>
        </w:rPr>
        <w:t xml:space="preserve">  </w:t>
      </w:r>
    </w:p>
    <w:p w14:paraId="34926FFF" w14:textId="4DB07AED" w:rsidR="00BB67B0" w:rsidRDefault="00BB67B0">
      <w:pPr>
        <w:rPr>
          <w:rStyle w:val="hgkelc"/>
        </w:rPr>
      </w:pPr>
      <w:r>
        <w:rPr>
          <w:rStyle w:val="hgkelc"/>
        </w:rPr>
        <w:t>On ne sait, à l’heure actuelle, si l</w:t>
      </w:r>
      <w:r w:rsidR="00CF39C6">
        <w:rPr>
          <w:rStyle w:val="hgkelc"/>
        </w:rPr>
        <w:t>e vieil enfant</w:t>
      </w:r>
      <w:r>
        <w:rPr>
          <w:rStyle w:val="hgkelc"/>
        </w:rPr>
        <w:t xml:space="preserve"> de la General Motor Company est toujours vivant ou dans le cas contraire, dans quel cimetière il repose. Tous les beaux camions ont </w:t>
      </w:r>
      <w:r w:rsidR="001845AC">
        <w:rPr>
          <w:rStyle w:val="hgkelc"/>
        </w:rPr>
        <w:t xml:space="preserve">aussi </w:t>
      </w:r>
      <w:r>
        <w:rPr>
          <w:rStyle w:val="hgkelc"/>
        </w:rPr>
        <w:t>une fin</w:t>
      </w:r>
      <w:r w:rsidR="004838DD">
        <w:rPr>
          <w:rStyle w:val="hgkelc"/>
        </w:rPr>
        <w:t>, hélas !</w:t>
      </w:r>
    </w:p>
    <w:p w14:paraId="7B99E80D" w14:textId="7F40AD27" w:rsidR="00BB67B0" w:rsidRDefault="00BB67B0">
      <w:pPr>
        <w:rPr>
          <w:rStyle w:val="hgkelc"/>
        </w:rPr>
      </w:pPr>
      <w:r>
        <w:rPr>
          <w:rStyle w:val="hgkelc"/>
        </w:rPr>
        <w:t>A</w:t>
      </w:r>
      <w:r w:rsidR="004838DD">
        <w:rPr>
          <w:rStyle w:val="hgkelc"/>
        </w:rPr>
        <w:t>ux jeunes aventuriers</w:t>
      </w:r>
      <w:r w:rsidR="00A1644B">
        <w:rPr>
          <w:rStyle w:val="hgkelc"/>
        </w:rPr>
        <w:t xml:space="preserve"> d’alors</w:t>
      </w:r>
      <w:r w:rsidR="004838DD">
        <w:rPr>
          <w:rStyle w:val="hgkelc"/>
        </w:rPr>
        <w:t xml:space="preserve"> qui ont pris de l’âge et de l’expérience</w:t>
      </w:r>
      <w:r>
        <w:rPr>
          <w:rStyle w:val="hgkelc"/>
        </w:rPr>
        <w:t xml:space="preserve">, il reste des souvenirs de jeunesse, d’amitié, de partage, de travail acharné, de </w:t>
      </w:r>
      <w:r w:rsidR="0020473A">
        <w:rPr>
          <w:rStyle w:val="hgkelc"/>
        </w:rPr>
        <w:t>veillées</w:t>
      </w:r>
      <w:r>
        <w:rPr>
          <w:rStyle w:val="hgkelc"/>
        </w:rPr>
        <w:t xml:space="preserve"> au</w:t>
      </w:r>
      <w:r w:rsidR="00CF39C6">
        <w:rPr>
          <w:rStyle w:val="hgkelc"/>
        </w:rPr>
        <w:t xml:space="preserve"> coin du</w:t>
      </w:r>
      <w:r w:rsidR="0020473A">
        <w:rPr>
          <w:rStyle w:val="hgkelc"/>
        </w:rPr>
        <w:t xml:space="preserve"> feu de</w:t>
      </w:r>
      <w:r>
        <w:rPr>
          <w:rStyle w:val="hgkelc"/>
        </w:rPr>
        <w:t xml:space="preserve"> bois </w:t>
      </w:r>
      <w:r w:rsidR="00A1644B">
        <w:rPr>
          <w:rStyle w:val="hgkelc"/>
        </w:rPr>
        <w:t>(</w:t>
      </w:r>
      <w:r>
        <w:rPr>
          <w:rStyle w:val="hgkelc"/>
        </w:rPr>
        <w:t xml:space="preserve">qui </w:t>
      </w:r>
      <w:r w:rsidR="00EC3BF1">
        <w:rPr>
          <w:rStyle w:val="hgkelc"/>
        </w:rPr>
        <w:t>ré</w:t>
      </w:r>
      <w:r>
        <w:rPr>
          <w:rStyle w:val="hgkelc"/>
        </w:rPr>
        <w:t>chauffe 3 fois</w:t>
      </w:r>
      <w:r w:rsidR="00EC3BF1">
        <w:rPr>
          <w:rStyle w:val="hgkelc"/>
        </w:rPr>
        <w:t xml:space="preserve"> comme le dit l’affiche </w:t>
      </w:r>
      <w:r w:rsidR="00A1644B">
        <w:rPr>
          <w:rStyle w:val="hgkelc"/>
        </w:rPr>
        <w:t>ci-contre)</w:t>
      </w:r>
      <w:r w:rsidR="00190F68">
        <w:rPr>
          <w:rStyle w:val="hgkelc"/>
        </w:rPr>
        <w:t xml:space="preserve">. </w:t>
      </w:r>
      <w:r w:rsidR="002441B5">
        <w:rPr>
          <w:rStyle w:val="hgkelc"/>
        </w:rPr>
        <w:t>P</w:t>
      </w:r>
      <w:r w:rsidR="00190F68">
        <w:rPr>
          <w:rStyle w:val="hgkelc"/>
        </w:rPr>
        <w:t>our le transport</w:t>
      </w:r>
      <w:r w:rsidR="004838DD">
        <w:rPr>
          <w:rStyle w:val="hgkelc"/>
        </w:rPr>
        <w:t xml:space="preserve"> des troncs d’arbres</w:t>
      </w:r>
      <w:r w:rsidR="00190F68">
        <w:rPr>
          <w:rStyle w:val="hgkelc"/>
        </w:rPr>
        <w:t>,</w:t>
      </w:r>
      <w:r w:rsidR="00CF39C6">
        <w:rPr>
          <w:rStyle w:val="hgkelc"/>
        </w:rPr>
        <w:t xml:space="preserve"> </w:t>
      </w:r>
      <w:r w:rsidR="004838DD">
        <w:rPr>
          <w:rStyle w:val="hgkelc"/>
        </w:rPr>
        <w:t xml:space="preserve">fort </w:t>
      </w:r>
      <w:r w:rsidR="00247169">
        <w:rPr>
          <w:rStyle w:val="hgkelc"/>
        </w:rPr>
        <w:t>heureusement, c’</w:t>
      </w:r>
      <w:r w:rsidR="00807A5C">
        <w:rPr>
          <w:rStyle w:val="hgkelc"/>
        </w:rPr>
        <w:t>était</w:t>
      </w:r>
      <w:r w:rsidR="00190F68">
        <w:rPr>
          <w:rStyle w:val="hgkelc"/>
        </w:rPr>
        <w:t xml:space="preserve"> le GMC qui chauffait !</w:t>
      </w:r>
      <w:r w:rsidR="00AF679E">
        <w:rPr>
          <w:rStyle w:val="hgkelc"/>
        </w:rPr>
        <w:t xml:space="preserve">  </w:t>
      </w:r>
    </w:p>
    <w:p w14:paraId="1A16B975" w14:textId="2265EE12" w:rsidR="00190F68" w:rsidRDefault="00190F68">
      <w:pPr>
        <w:rPr>
          <w:rStyle w:val="hgkelc"/>
        </w:rPr>
      </w:pPr>
      <w:r>
        <w:rPr>
          <w:rStyle w:val="hgkelc"/>
        </w:rPr>
        <w:t>P.F.</w:t>
      </w:r>
    </w:p>
    <w:p w14:paraId="677E9E85" w14:textId="5BB4C648" w:rsidR="00177FD9" w:rsidRDefault="00177FD9">
      <w:r>
        <w:rPr>
          <w:rStyle w:val="hgkelc"/>
        </w:rPr>
        <w:t xml:space="preserve">(*) on racontera </w:t>
      </w:r>
      <w:r w:rsidR="00CF39C6">
        <w:rPr>
          <w:rStyle w:val="hgkelc"/>
        </w:rPr>
        <w:t>peut-être</w:t>
      </w:r>
      <w:r>
        <w:rPr>
          <w:rStyle w:val="hgkelc"/>
        </w:rPr>
        <w:t xml:space="preserve"> un jour l’histoire des 7 </w:t>
      </w:r>
      <w:r w:rsidR="00CF39C6">
        <w:rPr>
          <w:rStyle w:val="hgkelc"/>
        </w:rPr>
        <w:t>JEEPS</w:t>
      </w:r>
      <w:r>
        <w:rPr>
          <w:rStyle w:val="hgkelc"/>
        </w:rPr>
        <w:t xml:space="preserve"> du plateau…</w:t>
      </w:r>
    </w:p>
    <w:sectPr w:rsidR="0017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E1"/>
    <w:rsid w:val="00074E06"/>
    <w:rsid w:val="000B7C30"/>
    <w:rsid w:val="000D34BB"/>
    <w:rsid w:val="00177FD9"/>
    <w:rsid w:val="001845AC"/>
    <w:rsid w:val="00190F68"/>
    <w:rsid w:val="001C530F"/>
    <w:rsid w:val="001D013E"/>
    <w:rsid w:val="001E2630"/>
    <w:rsid w:val="001E35F3"/>
    <w:rsid w:val="001E4AF0"/>
    <w:rsid w:val="0020473A"/>
    <w:rsid w:val="002269DB"/>
    <w:rsid w:val="00227A91"/>
    <w:rsid w:val="002441B5"/>
    <w:rsid w:val="00247169"/>
    <w:rsid w:val="00265E6A"/>
    <w:rsid w:val="002A25C3"/>
    <w:rsid w:val="00315A63"/>
    <w:rsid w:val="003849E1"/>
    <w:rsid w:val="004838DD"/>
    <w:rsid w:val="004F15A2"/>
    <w:rsid w:val="00517F39"/>
    <w:rsid w:val="0054726E"/>
    <w:rsid w:val="00571D90"/>
    <w:rsid w:val="005C67E9"/>
    <w:rsid w:val="005F1313"/>
    <w:rsid w:val="00646B1E"/>
    <w:rsid w:val="006D2EA3"/>
    <w:rsid w:val="007912DC"/>
    <w:rsid w:val="007F469C"/>
    <w:rsid w:val="00807A5C"/>
    <w:rsid w:val="008273A9"/>
    <w:rsid w:val="008B0EDE"/>
    <w:rsid w:val="009A4E80"/>
    <w:rsid w:val="009E56E9"/>
    <w:rsid w:val="00A1644B"/>
    <w:rsid w:val="00A6567F"/>
    <w:rsid w:val="00AF679E"/>
    <w:rsid w:val="00BB67B0"/>
    <w:rsid w:val="00C107C6"/>
    <w:rsid w:val="00CA77FB"/>
    <w:rsid w:val="00CF39C6"/>
    <w:rsid w:val="00D1608B"/>
    <w:rsid w:val="00D850A7"/>
    <w:rsid w:val="00D86703"/>
    <w:rsid w:val="00DD3A44"/>
    <w:rsid w:val="00DF26CF"/>
    <w:rsid w:val="00E01930"/>
    <w:rsid w:val="00E05128"/>
    <w:rsid w:val="00E46641"/>
    <w:rsid w:val="00E70322"/>
    <w:rsid w:val="00EA30D5"/>
    <w:rsid w:val="00EC3BF1"/>
    <w:rsid w:val="00F2540E"/>
    <w:rsid w:val="00F8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C61E"/>
  <w15:chartTrackingRefBased/>
  <w15:docId w15:val="{4BE6A067-324A-4D57-B1A7-A08B4D6B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t-span">
    <w:name w:val="ct-span"/>
    <w:basedOn w:val="Policepardfaut"/>
    <w:rsid w:val="003849E1"/>
  </w:style>
  <w:style w:type="character" w:styleId="Lienhypertexte">
    <w:name w:val="Hyperlink"/>
    <w:basedOn w:val="Policepardfaut"/>
    <w:uiPriority w:val="99"/>
    <w:semiHidden/>
    <w:unhideWhenUsed/>
    <w:rsid w:val="003849E1"/>
    <w:rPr>
      <w:color w:val="0000FF"/>
      <w:u w:val="single"/>
    </w:rPr>
  </w:style>
  <w:style w:type="character" w:customStyle="1" w:styleId="hgkelc">
    <w:name w:val="hgkelc"/>
    <w:basedOn w:val="Policepardfaut"/>
    <w:rsid w:val="004F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2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2023-04-21T16:25:00Z</dcterms:created>
  <dcterms:modified xsi:type="dcterms:W3CDTF">2023-04-22T12:39:00Z</dcterms:modified>
</cp:coreProperties>
</file>