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B4AF0" w14:textId="77777777" w:rsidR="0072453A" w:rsidRDefault="00650BA9" w:rsidP="00650BA9">
      <w:pPr>
        <w:ind w:left="-851"/>
      </w:pPr>
      <w:r>
        <w:rPr>
          <w:noProof/>
          <w:lang w:eastAsia="fr-FR"/>
        </w:rPr>
        <w:drawing>
          <wp:inline distT="0" distB="0" distL="0" distR="0" wp14:anchorId="2A67100C" wp14:editId="4EDF5ED2">
            <wp:extent cx="1644650" cy="1096433"/>
            <wp:effectExtent l="19050" t="0" r="0" b="0"/>
            <wp:docPr id="1" name="Image 1" descr="C:\Users\Utilisateur\Pictures\PHOTOS DE SAINT PANCRASSE\PHOTOS SUIT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PHOTOS DE SAINT PANCRASSE\PHOTOS SUITE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13" cy="109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688B0" w14:textId="77777777" w:rsidR="00650BA9" w:rsidRDefault="000028CF" w:rsidP="00650BA9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1B96CE49" w14:textId="77777777" w:rsidR="00650BA9" w:rsidRDefault="00650BA9" w:rsidP="00650BA9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38660 SAINT PANCRASSE</w:t>
      </w:r>
    </w:p>
    <w:p w14:paraId="03749439" w14:textId="51D69234" w:rsidR="00F64CB4" w:rsidRDefault="00B54F4F" w:rsidP="00B54F4F">
      <w:pPr>
        <w:ind w:left="-851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mail:</w:t>
      </w:r>
      <w:proofErr w:type="gramEnd"/>
      <w:r w:rsidRPr="00B54F4F">
        <w:rPr>
          <w:rFonts w:ascii="Comic Sans MS" w:hAnsi="Comic Sans MS"/>
          <w:b/>
          <w:sz w:val="16"/>
          <w:szCs w:val="16"/>
        </w:rPr>
        <w:t xml:space="preserve"> </w:t>
      </w:r>
      <w:r w:rsidRPr="00A62ACB">
        <w:rPr>
          <w:rFonts w:ascii="Comic Sans MS" w:hAnsi="Comic Sans MS"/>
          <w:b/>
          <w:sz w:val="16"/>
          <w:szCs w:val="16"/>
        </w:rPr>
        <w:t>adepalsp@laposte.net</w:t>
      </w:r>
      <w:r>
        <w:rPr>
          <w:rFonts w:ascii="Comic Sans MS" w:hAnsi="Comic Sans MS"/>
        </w:rPr>
        <w:tab/>
      </w:r>
    </w:p>
    <w:p w14:paraId="2FB3B7B9" w14:textId="1C9BFE17" w:rsidR="00E55887" w:rsidRDefault="00E55887" w:rsidP="00B54F4F">
      <w:pPr>
        <w:ind w:left="-851"/>
        <w:rPr>
          <w:rFonts w:ascii="Comic Sans MS" w:hAnsi="Comic Sans MS"/>
        </w:rPr>
      </w:pPr>
    </w:p>
    <w:p w14:paraId="276F6F94" w14:textId="43746557" w:rsidR="00E55887" w:rsidRDefault="00E55887" w:rsidP="00B54F4F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Saint Pancrasse le 13/10/2020</w:t>
      </w:r>
    </w:p>
    <w:p w14:paraId="1F355962" w14:textId="77777777" w:rsidR="00E55887" w:rsidRDefault="00E55887" w:rsidP="00E55887"/>
    <w:p w14:paraId="4EE52D98" w14:textId="77777777" w:rsidR="00E55887" w:rsidRDefault="00E55887" w:rsidP="00E55887"/>
    <w:p w14:paraId="773B2CB0" w14:textId="77777777" w:rsidR="00E55887" w:rsidRDefault="00E55887" w:rsidP="00E55887"/>
    <w:p w14:paraId="24B8B069" w14:textId="70CA936B" w:rsidR="00E55887" w:rsidRPr="004E6923" w:rsidRDefault="00E55887" w:rsidP="00E55887">
      <w:pPr>
        <w:rPr>
          <w:sz w:val="24"/>
          <w:szCs w:val="24"/>
        </w:rPr>
      </w:pPr>
      <w:r w:rsidRPr="004E6923">
        <w:rPr>
          <w:sz w:val="24"/>
          <w:szCs w:val="24"/>
        </w:rPr>
        <w:t>Madame la Mai</w:t>
      </w:r>
      <w:r w:rsidR="00DE6CBC" w:rsidRPr="004E6923">
        <w:rPr>
          <w:sz w:val="24"/>
          <w:szCs w:val="24"/>
        </w:rPr>
        <w:t>r</w:t>
      </w:r>
      <w:r w:rsidRPr="004E6923">
        <w:rPr>
          <w:sz w:val="24"/>
          <w:szCs w:val="24"/>
        </w:rPr>
        <w:t>e,</w:t>
      </w:r>
    </w:p>
    <w:p w14:paraId="4DA856EF" w14:textId="77777777" w:rsidR="00E55887" w:rsidRPr="004E6923" w:rsidRDefault="00E55887" w:rsidP="00E55887">
      <w:pPr>
        <w:rPr>
          <w:sz w:val="24"/>
          <w:szCs w:val="24"/>
        </w:rPr>
      </w:pPr>
    </w:p>
    <w:p w14:paraId="5C5477F8" w14:textId="6ED34489" w:rsidR="00E55887" w:rsidRPr="004E6923" w:rsidRDefault="00E55887" w:rsidP="00E55887">
      <w:pPr>
        <w:rPr>
          <w:sz w:val="24"/>
          <w:szCs w:val="24"/>
        </w:rPr>
      </w:pPr>
      <w:r w:rsidRPr="004E6923">
        <w:rPr>
          <w:sz w:val="24"/>
          <w:szCs w:val="24"/>
        </w:rPr>
        <w:t>Notre association a pris connaissance du projet d’extension de l’espace naturel sensible du Col du Coq. Nous n’avons pas, COVID oblige, pu participer à la réunion que vous avez organisée à ce sujet. C’est pourquoi nous nous permettons de vous donner notre avis sur ce projet et vous demander quelques éclaircissements supplémentaires.</w:t>
      </w:r>
    </w:p>
    <w:p w14:paraId="4749A6ED" w14:textId="77777777" w:rsidR="00751292" w:rsidRPr="004E6923" w:rsidRDefault="00751292" w:rsidP="00E55887">
      <w:pPr>
        <w:rPr>
          <w:sz w:val="24"/>
          <w:szCs w:val="24"/>
        </w:rPr>
      </w:pPr>
    </w:p>
    <w:p w14:paraId="773E01C6" w14:textId="749F46FA" w:rsidR="00380E7E" w:rsidRDefault="00E55887" w:rsidP="00E55887">
      <w:pPr>
        <w:rPr>
          <w:sz w:val="24"/>
          <w:szCs w:val="24"/>
        </w:rPr>
      </w:pPr>
      <w:r w:rsidRPr="004E6923">
        <w:rPr>
          <w:sz w:val="24"/>
          <w:szCs w:val="24"/>
        </w:rPr>
        <w:t xml:space="preserve">Il </w:t>
      </w:r>
      <w:r w:rsidR="00380E7E" w:rsidRPr="004E6923">
        <w:rPr>
          <w:sz w:val="24"/>
          <w:szCs w:val="24"/>
        </w:rPr>
        <w:t>semblerait, si</w:t>
      </w:r>
      <w:r w:rsidRPr="004E6923">
        <w:rPr>
          <w:sz w:val="24"/>
          <w:szCs w:val="24"/>
        </w:rPr>
        <w:t xml:space="preserve"> l’on s’en réfère à l’article du DL publié le 12 octobre 2020</w:t>
      </w:r>
      <w:r w:rsidR="009D1190">
        <w:rPr>
          <w:sz w:val="24"/>
          <w:szCs w:val="24"/>
        </w:rPr>
        <w:t>,</w:t>
      </w:r>
      <w:r w:rsidRPr="004E6923">
        <w:rPr>
          <w:sz w:val="24"/>
          <w:szCs w:val="24"/>
        </w:rPr>
        <w:t xml:space="preserve"> que le site soit « fragile et parfois menacé » (sic). Nous aimerions comprendre par qui ou par quoi ce site est-il menacé ? S’agit-il de l’activité économique (forestière ou pastorale) ou de la fréquentation de ce site par des activités de loisirs </w:t>
      </w:r>
      <w:r w:rsidR="00380E7E">
        <w:rPr>
          <w:sz w:val="24"/>
          <w:szCs w:val="24"/>
        </w:rPr>
        <w:t>(randonnée pédestre, ski de randonnée, escalade sur le site de Rochas Blanc au col du coq)</w:t>
      </w:r>
      <w:r w:rsidR="00380E7E" w:rsidRPr="004E6923">
        <w:rPr>
          <w:sz w:val="24"/>
          <w:szCs w:val="24"/>
        </w:rPr>
        <w:t xml:space="preserve"> ?</w:t>
      </w:r>
      <w:r w:rsidRPr="004E6923">
        <w:rPr>
          <w:sz w:val="24"/>
          <w:szCs w:val="24"/>
        </w:rPr>
        <w:t xml:space="preserve"> </w:t>
      </w:r>
    </w:p>
    <w:p w14:paraId="2F8B5E67" w14:textId="6ACC8014" w:rsidR="00E55887" w:rsidRDefault="00E55887" w:rsidP="00E55887">
      <w:pPr>
        <w:rPr>
          <w:sz w:val="24"/>
          <w:szCs w:val="24"/>
        </w:rPr>
      </w:pPr>
      <w:r w:rsidRPr="004E6923">
        <w:rPr>
          <w:sz w:val="24"/>
          <w:szCs w:val="24"/>
        </w:rPr>
        <w:t xml:space="preserve">Si c’est le cas, que se passera il si l’extension de la zone devient réalité ? </w:t>
      </w:r>
      <w:r w:rsidR="004E6923">
        <w:rPr>
          <w:sz w:val="24"/>
          <w:szCs w:val="24"/>
        </w:rPr>
        <w:t xml:space="preserve">Nous souhaitons en tous cas que les activités </w:t>
      </w:r>
      <w:r w:rsidR="00380E7E">
        <w:rPr>
          <w:sz w:val="24"/>
          <w:szCs w:val="24"/>
        </w:rPr>
        <w:t xml:space="preserve">économiques (Alpages, coupes de </w:t>
      </w:r>
      <w:proofErr w:type="gramStart"/>
      <w:r w:rsidR="00380E7E">
        <w:rPr>
          <w:sz w:val="24"/>
          <w:szCs w:val="24"/>
        </w:rPr>
        <w:t>bois..</w:t>
      </w:r>
      <w:proofErr w:type="gramEnd"/>
      <w:r w:rsidR="00380E7E">
        <w:rPr>
          <w:sz w:val="24"/>
          <w:szCs w:val="24"/>
        </w:rPr>
        <w:t xml:space="preserve">) </w:t>
      </w:r>
      <w:r w:rsidR="004E6923">
        <w:rPr>
          <w:sz w:val="24"/>
          <w:szCs w:val="24"/>
        </w:rPr>
        <w:t>et de loisirs qui font le charme et l’attrait de ce secteur continuent de s’exercer de manière raisonnée.</w:t>
      </w:r>
    </w:p>
    <w:p w14:paraId="7EB3EEF3" w14:textId="425A74FA" w:rsidR="004E6923" w:rsidRDefault="004E6923" w:rsidP="00E55887">
      <w:pPr>
        <w:rPr>
          <w:sz w:val="24"/>
          <w:szCs w:val="24"/>
        </w:rPr>
      </w:pPr>
      <w:r>
        <w:rPr>
          <w:sz w:val="24"/>
          <w:szCs w:val="24"/>
        </w:rPr>
        <w:t>Vendre des parcelles forestières prive les habitants de coupes affouagères</w:t>
      </w:r>
      <w:r w:rsidR="009D11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D1190">
        <w:rPr>
          <w:sz w:val="24"/>
          <w:szCs w:val="24"/>
        </w:rPr>
        <w:t xml:space="preserve">d’une part, </w:t>
      </w:r>
      <w:r>
        <w:rPr>
          <w:sz w:val="24"/>
          <w:szCs w:val="24"/>
        </w:rPr>
        <w:t xml:space="preserve">et la commune </w:t>
      </w:r>
      <w:r w:rsidR="009D1190">
        <w:rPr>
          <w:sz w:val="24"/>
          <w:szCs w:val="24"/>
        </w:rPr>
        <w:t>d’un</w:t>
      </w:r>
      <w:r>
        <w:rPr>
          <w:sz w:val="24"/>
          <w:szCs w:val="24"/>
        </w:rPr>
        <w:t xml:space="preserve"> </w:t>
      </w:r>
      <w:r w:rsidR="00AC69D3">
        <w:rPr>
          <w:sz w:val="24"/>
          <w:szCs w:val="24"/>
        </w:rPr>
        <w:t>revenu certes modeste</w:t>
      </w:r>
      <w:r w:rsidR="009D1190">
        <w:rPr>
          <w:sz w:val="24"/>
          <w:szCs w:val="24"/>
        </w:rPr>
        <w:t>,</w:t>
      </w:r>
      <w:r w:rsidR="00AC69D3">
        <w:rPr>
          <w:sz w:val="24"/>
          <w:szCs w:val="24"/>
        </w:rPr>
        <w:t xml:space="preserve"> mais </w:t>
      </w:r>
      <w:r w:rsidR="009D1190">
        <w:rPr>
          <w:sz w:val="24"/>
          <w:szCs w:val="24"/>
        </w:rPr>
        <w:t>perpétuel, grâce à la vente de coupes de bois</w:t>
      </w:r>
      <w:r w:rsidR="00AC69D3">
        <w:rPr>
          <w:sz w:val="24"/>
          <w:szCs w:val="24"/>
        </w:rPr>
        <w:t>.</w:t>
      </w:r>
    </w:p>
    <w:p w14:paraId="23468273" w14:textId="5933C6AC" w:rsidR="00380E7E" w:rsidRPr="004E6923" w:rsidRDefault="00380E7E" w:rsidP="00E55887">
      <w:pPr>
        <w:rPr>
          <w:sz w:val="24"/>
          <w:szCs w:val="24"/>
        </w:rPr>
      </w:pPr>
      <w:r>
        <w:rPr>
          <w:sz w:val="24"/>
          <w:szCs w:val="24"/>
        </w:rPr>
        <w:t>Nous tenons à rappeler que le Conseil Départemental avait, dans un passé proche, fait plusieurs propositions d’achat des parcelles forestières à la commune de St Pancrasse pour étendre l’ENS. Les différents conseils municipaux concernés n’ont jamais donné de suite favorable à ces demandes. Sans doute, avaient-ils de bonnes raisons !</w:t>
      </w:r>
    </w:p>
    <w:p w14:paraId="5B878CA5" w14:textId="77777777" w:rsidR="00751292" w:rsidRPr="004E6923" w:rsidRDefault="00751292" w:rsidP="00E55887">
      <w:pPr>
        <w:rPr>
          <w:sz w:val="24"/>
          <w:szCs w:val="24"/>
        </w:rPr>
      </w:pPr>
    </w:p>
    <w:p w14:paraId="10B1722F" w14:textId="3000BFF9" w:rsidR="00E55887" w:rsidRDefault="00E55887" w:rsidP="00E55887">
      <w:pPr>
        <w:rPr>
          <w:sz w:val="24"/>
          <w:szCs w:val="24"/>
        </w:rPr>
      </w:pPr>
      <w:r w:rsidRPr="004E6923">
        <w:rPr>
          <w:sz w:val="24"/>
          <w:szCs w:val="24"/>
        </w:rPr>
        <w:t>Il serait également intéressant de savoir ce qu’a engendré le classement en espace naturel sensible déjà en place. Y a-t-il des évolutions sensibles et visibles de ce classement ? si oui, lesquel</w:t>
      </w:r>
      <w:r w:rsidR="00380E7E">
        <w:rPr>
          <w:sz w:val="24"/>
          <w:szCs w:val="24"/>
        </w:rPr>
        <w:t>le</w:t>
      </w:r>
      <w:r w:rsidRPr="004E6923">
        <w:rPr>
          <w:sz w:val="24"/>
          <w:szCs w:val="24"/>
        </w:rPr>
        <w:t>s ?</w:t>
      </w:r>
    </w:p>
    <w:p w14:paraId="17CEBD52" w14:textId="77777777" w:rsidR="004E6923" w:rsidRPr="004E6923" w:rsidRDefault="004E6923" w:rsidP="00E55887">
      <w:pPr>
        <w:rPr>
          <w:sz w:val="24"/>
          <w:szCs w:val="24"/>
        </w:rPr>
      </w:pPr>
    </w:p>
    <w:p w14:paraId="6F385FA7" w14:textId="0B3DFE2A" w:rsidR="00751292" w:rsidRPr="004E6923" w:rsidRDefault="004E6923" w:rsidP="00E55887">
      <w:pPr>
        <w:rPr>
          <w:sz w:val="24"/>
          <w:szCs w:val="24"/>
        </w:rPr>
      </w:pPr>
      <w:r w:rsidRPr="004E6923">
        <w:rPr>
          <w:sz w:val="24"/>
          <w:szCs w:val="24"/>
        </w:rPr>
        <w:t>Dans l’hypothèse où le projet d’extension de l’espace naturel sensible se concrétise, pourrait on imaginer qu’une partie de l</w:t>
      </w:r>
      <w:r>
        <w:rPr>
          <w:sz w:val="24"/>
          <w:szCs w:val="24"/>
        </w:rPr>
        <w:t>a</w:t>
      </w:r>
      <w:r w:rsidRPr="004E6923">
        <w:rPr>
          <w:sz w:val="24"/>
          <w:szCs w:val="24"/>
        </w:rPr>
        <w:t xml:space="preserve"> recette de vente des parcelles concernées, ne revienne au village de St </w:t>
      </w:r>
      <w:r w:rsidR="00380E7E" w:rsidRPr="004E6923">
        <w:rPr>
          <w:sz w:val="24"/>
          <w:szCs w:val="24"/>
        </w:rPr>
        <w:t>Pancrasse</w:t>
      </w:r>
      <w:r w:rsidR="00380E7E">
        <w:rPr>
          <w:sz w:val="24"/>
          <w:szCs w:val="24"/>
        </w:rPr>
        <w:t xml:space="preserve">, </w:t>
      </w:r>
      <w:r w:rsidR="00380E7E" w:rsidRPr="004E6923">
        <w:rPr>
          <w:sz w:val="24"/>
          <w:szCs w:val="24"/>
        </w:rPr>
        <w:t>pour</w:t>
      </w:r>
      <w:r w:rsidR="009D1190">
        <w:rPr>
          <w:sz w:val="24"/>
          <w:szCs w:val="24"/>
        </w:rPr>
        <w:t>,</w:t>
      </w:r>
      <w:r w:rsidR="00380E7E">
        <w:rPr>
          <w:sz w:val="24"/>
          <w:szCs w:val="24"/>
        </w:rPr>
        <w:t xml:space="preserve"> </w:t>
      </w:r>
      <w:r w:rsidRPr="004E6923">
        <w:rPr>
          <w:sz w:val="24"/>
          <w:szCs w:val="24"/>
        </w:rPr>
        <w:t>par exemple</w:t>
      </w:r>
      <w:r w:rsidR="009D1190">
        <w:rPr>
          <w:sz w:val="24"/>
          <w:szCs w:val="24"/>
        </w:rPr>
        <w:t>,</w:t>
      </w:r>
      <w:r w:rsidRPr="004E6923">
        <w:rPr>
          <w:sz w:val="24"/>
          <w:szCs w:val="24"/>
        </w:rPr>
        <w:t xml:space="preserve"> créer un préau dans le prolongement de la salle polyvalent</w:t>
      </w:r>
      <w:r w:rsidR="009D1190">
        <w:rPr>
          <w:sz w:val="24"/>
          <w:szCs w:val="24"/>
        </w:rPr>
        <w:t>e</w:t>
      </w:r>
      <w:r w:rsidRPr="004E6923">
        <w:rPr>
          <w:sz w:val="24"/>
          <w:szCs w:val="24"/>
        </w:rPr>
        <w:t> </w:t>
      </w:r>
      <w:r w:rsidR="00FF3D08">
        <w:rPr>
          <w:sz w:val="24"/>
          <w:szCs w:val="24"/>
        </w:rPr>
        <w:t>ou tout autre équipement public</w:t>
      </w:r>
      <w:r w:rsidR="00FF3D08" w:rsidRPr="004E6923">
        <w:rPr>
          <w:sz w:val="24"/>
          <w:szCs w:val="24"/>
        </w:rPr>
        <w:t xml:space="preserve"> ?</w:t>
      </w:r>
    </w:p>
    <w:p w14:paraId="14962FCD" w14:textId="598A9065" w:rsidR="00E55887" w:rsidRPr="004E6923" w:rsidRDefault="00E55887" w:rsidP="00E55887">
      <w:pPr>
        <w:rPr>
          <w:sz w:val="24"/>
          <w:szCs w:val="24"/>
        </w:rPr>
      </w:pPr>
      <w:r w:rsidRPr="004E6923">
        <w:rPr>
          <w:sz w:val="24"/>
          <w:szCs w:val="24"/>
        </w:rPr>
        <w:t>Nous vous prions d’agréer, Madame la Maire l’expression de notre considération</w:t>
      </w:r>
      <w:r w:rsidR="009D1190">
        <w:rPr>
          <w:sz w:val="24"/>
          <w:szCs w:val="24"/>
        </w:rPr>
        <w:t xml:space="preserve"> distinguée</w:t>
      </w:r>
      <w:r w:rsidRPr="004E6923">
        <w:rPr>
          <w:sz w:val="24"/>
          <w:szCs w:val="24"/>
        </w:rPr>
        <w:t>.</w:t>
      </w:r>
    </w:p>
    <w:p w14:paraId="6ED506EE" w14:textId="77777777" w:rsidR="00751292" w:rsidRPr="004E6923" w:rsidRDefault="00751292" w:rsidP="00E55887">
      <w:pPr>
        <w:rPr>
          <w:sz w:val="24"/>
          <w:szCs w:val="24"/>
        </w:rPr>
      </w:pPr>
    </w:p>
    <w:p w14:paraId="359826A5" w14:textId="7CFE4E37" w:rsidR="00E55887" w:rsidRPr="00FF3D08" w:rsidRDefault="00E55887" w:rsidP="00FF3D08">
      <w:pPr>
        <w:ind w:left="4248" w:firstLine="708"/>
        <w:rPr>
          <w:sz w:val="24"/>
          <w:szCs w:val="24"/>
        </w:rPr>
      </w:pPr>
      <w:r w:rsidRPr="004E6923">
        <w:rPr>
          <w:sz w:val="24"/>
          <w:szCs w:val="24"/>
        </w:rPr>
        <w:t>Association ADEPAL SP</w:t>
      </w:r>
    </w:p>
    <w:sectPr w:rsidR="00E55887" w:rsidRPr="00FF3D08" w:rsidSect="00FF3D0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A9"/>
    <w:rsid w:val="000028CF"/>
    <w:rsid w:val="000427FF"/>
    <w:rsid w:val="000827C3"/>
    <w:rsid w:val="000F6D59"/>
    <w:rsid w:val="00141225"/>
    <w:rsid w:val="001A736A"/>
    <w:rsid w:val="001C594D"/>
    <w:rsid w:val="00260B79"/>
    <w:rsid w:val="002B049D"/>
    <w:rsid w:val="00380E7E"/>
    <w:rsid w:val="003F54F4"/>
    <w:rsid w:val="004E6923"/>
    <w:rsid w:val="005507DC"/>
    <w:rsid w:val="0056387B"/>
    <w:rsid w:val="00612D67"/>
    <w:rsid w:val="0061314C"/>
    <w:rsid w:val="00650BA9"/>
    <w:rsid w:val="006C3901"/>
    <w:rsid w:val="0072453A"/>
    <w:rsid w:val="00751292"/>
    <w:rsid w:val="0083671E"/>
    <w:rsid w:val="008F4D38"/>
    <w:rsid w:val="00902B1E"/>
    <w:rsid w:val="009D1190"/>
    <w:rsid w:val="009D7DB2"/>
    <w:rsid w:val="00A51DAA"/>
    <w:rsid w:val="00A62ACB"/>
    <w:rsid w:val="00AC69D3"/>
    <w:rsid w:val="00B54F4F"/>
    <w:rsid w:val="00D51ACB"/>
    <w:rsid w:val="00DB5F93"/>
    <w:rsid w:val="00DE6CBC"/>
    <w:rsid w:val="00E053CB"/>
    <w:rsid w:val="00E55887"/>
    <w:rsid w:val="00E6514F"/>
    <w:rsid w:val="00EA149D"/>
    <w:rsid w:val="00F21E42"/>
    <w:rsid w:val="00F64CB4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F409"/>
  <w15:docId w15:val="{A61D315D-E69E-46A8-8085-221B1FA7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B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64C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odette favre</cp:lastModifiedBy>
  <cp:revision>6</cp:revision>
  <cp:lastPrinted>2020-10-16T15:40:00Z</cp:lastPrinted>
  <dcterms:created xsi:type="dcterms:W3CDTF">2020-10-16T14:40:00Z</dcterms:created>
  <dcterms:modified xsi:type="dcterms:W3CDTF">2020-10-16T16:36:00Z</dcterms:modified>
</cp:coreProperties>
</file>