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B993" w14:textId="60A9DC2F" w:rsidR="007546B2" w:rsidRDefault="00787743" w:rsidP="002F2AF1">
      <w:pPr>
        <w:jc w:val="center"/>
        <w:rPr>
          <w:b/>
          <w:bCs/>
          <w:sz w:val="24"/>
          <w:szCs w:val="24"/>
          <w:u w:val="single"/>
        </w:rPr>
      </w:pPr>
      <w:r w:rsidRPr="002F2AF1">
        <w:rPr>
          <w:b/>
          <w:bCs/>
          <w:sz w:val="24"/>
          <w:szCs w:val="24"/>
          <w:u w:val="single"/>
        </w:rPr>
        <w:t>LES AVALANCHES DE NEIGE A PLATEAU DES PETITES ROCHES</w:t>
      </w:r>
    </w:p>
    <w:p w14:paraId="6F70EC7C" w14:textId="77777777" w:rsidR="002F2AF1" w:rsidRPr="002F2AF1" w:rsidRDefault="002F2AF1" w:rsidP="002F2AF1">
      <w:pPr>
        <w:jc w:val="center"/>
        <w:rPr>
          <w:b/>
          <w:bCs/>
          <w:sz w:val="24"/>
          <w:szCs w:val="24"/>
          <w:u w:val="single"/>
        </w:rPr>
      </w:pPr>
    </w:p>
    <w:p w14:paraId="2F6A7880" w14:textId="6258CE82" w:rsidR="00774AB8" w:rsidRDefault="00FE53C8">
      <w:r>
        <w:t>L</w:t>
      </w:r>
      <w:r w:rsidR="00787743" w:rsidRPr="00787743">
        <w:t xml:space="preserve">e </w:t>
      </w:r>
      <w:r w:rsidR="00817A89">
        <w:t xml:space="preserve">dimanche </w:t>
      </w:r>
      <w:r w:rsidR="00787743" w:rsidRPr="00787743">
        <w:t>18 janvier 1</w:t>
      </w:r>
      <w:r w:rsidR="00787743">
        <w:t>9</w:t>
      </w:r>
      <w:r w:rsidR="00787743" w:rsidRPr="00787743">
        <w:t>81</w:t>
      </w:r>
      <w:r w:rsidR="00787743">
        <w:t xml:space="preserve">, </w:t>
      </w:r>
      <w:r w:rsidR="0003588F">
        <w:t>vers</w:t>
      </w:r>
      <w:r w:rsidR="00744B03">
        <w:t xml:space="preserve"> 17h 15</w:t>
      </w:r>
      <w:r w:rsidR="00917938">
        <w:t xml:space="preserve">, </w:t>
      </w:r>
      <w:r w:rsidR="00787743">
        <w:t xml:space="preserve">après plusieurs jours d’intenses chutes de neige, une coulée </w:t>
      </w:r>
      <w:r w:rsidR="0003588F">
        <w:t>venue</w:t>
      </w:r>
      <w:r w:rsidR="00787743">
        <w:t xml:space="preserve"> de la Dent de Crolles touche les sanatoriums de St Hilaire du Touvet</w:t>
      </w:r>
      <w:r w:rsidR="0003588F">
        <w:t xml:space="preserve">, </w:t>
      </w:r>
      <w:r w:rsidR="0024268B">
        <w:t xml:space="preserve">à la vitesse de 180 km/h, </w:t>
      </w:r>
      <w:r w:rsidR="0003588F">
        <w:t>entassant sur 2</w:t>
      </w:r>
      <w:r w:rsidR="000B505B">
        <w:t>2</w:t>
      </w:r>
      <w:r w:rsidR="0003588F">
        <w:t>0m de large et 6 mètres de hauteur des tonnes de neige</w:t>
      </w:r>
      <w:r w:rsidR="00494181">
        <w:t xml:space="preserve"> sur les bâtiments.</w:t>
      </w:r>
    </w:p>
    <w:p w14:paraId="70E58E94" w14:textId="60ED5A5E" w:rsidR="00787743" w:rsidRDefault="00494181">
      <w:r>
        <w:t>C</w:t>
      </w:r>
      <w:r w:rsidR="00C85D40">
        <w:t>es neiges d’antan que certains appellent « des vieilles lunes </w:t>
      </w:r>
      <w:r>
        <w:t>» peuvent</w:t>
      </w:r>
      <w:r w:rsidR="00E3112A">
        <w:t xml:space="preserve"> réserver</w:t>
      </w:r>
      <w:r w:rsidR="00C85D40">
        <w:t xml:space="preserve"> bien des surprises</w:t>
      </w:r>
      <w:r>
        <w:t xml:space="preserve">. </w:t>
      </w:r>
      <w:r w:rsidR="00E3112A">
        <w:t xml:space="preserve">L’histoire </w:t>
      </w:r>
      <w:r>
        <w:t xml:space="preserve">du plateau </w:t>
      </w:r>
      <w:r w:rsidR="00E3112A">
        <w:t xml:space="preserve">nous le confirme. </w:t>
      </w:r>
    </w:p>
    <w:p w14:paraId="26A959C1" w14:textId="7159DA8A" w:rsidR="00E3112A" w:rsidRDefault="00E3112A">
      <w:r>
        <w:t xml:space="preserve">En 1699, dans le secteur des Vials, des Pelloux, les avalanches du Rocher du Midi et de la </w:t>
      </w:r>
      <w:r w:rsidR="003E0432">
        <w:t>C</w:t>
      </w:r>
      <w:r>
        <w:t xml:space="preserve">heminée du Paradis détruisent </w:t>
      </w:r>
      <w:r w:rsidR="00774AB8">
        <w:t>la forêt</w:t>
      </w:r>
      <w:r>
        <w:t xml:space="preserve"> du Sauzet.</w:t>
      </w:r>
    </w:p>
    <w:p w14:paraId="1DB9BD10" w14:textId="47CE0849" w:rsidR="00E3112A" w:rsidRDefault="00E3112A">
      <w:r>
        <w:t>Le 1</w:t>
      </w:r>
      <w:r w:rsidRPr="00E3112A">
        <w:rPr>
          <w:vertAlign w:val="superscript"/>
        </w:rPr>
        <w:t>er</w:t>
      </w:r>
      <w:r>
        <w:t xml:space="preserve"> mars 1853, une coulée détruit une maison, 3 granges, 3 écuries et tue un enfant aux </w:t>
      </w:r>
      <w:r w:rsidR="006501EB">
        <w:t>Gandins</w:t>
      </w:r>
      <w:r>
        <w:t>.</w:t>
      </w:r>
      <w:r w:rsidR="000B47C9" w:rsidRPr="000B47C9">
        <w:rPr>
          <w:color w:val="FB3F22"/>
          <w:shd w:val="clear" w:color="auto" w:fill="FFFFFF"/>
        </w:rPr>
        <w:t xml:space="preserve"> </w:t>
      </w:r>
      <w:r w:rsidR="00FE53C8">
        <w:rPr>
          <w:color w:val="000000" w:themeColor="text1"/>
          <w:shd w:val="clear" w:color="auto" w:fill="FFFFFF"/>
        </w:rPr>
        <w:t xml:space="preserve">La </w:t>
      </w:r>
      <w:r w:rsidR="00925CCA">
        <w:rPr>
          <w:color w:val="000000" w:themeColor="text1"/>
          <w:shd w:val="clear" w:color="auto" w:fill="FFFFFF"/>
        </w:rPr>
        <w:t>« </w:t>
      </w:r>
      <w:r w:rsidR="000B47C9">
        <w:rPr>
          <w:color w:val="000000" w:themeColor="text1"/>
          <w:shd w:val="clear" w:color="auto" w:fill="FFFFFF"/>
        </w:rPr>
        <w:t>C</w:t>
      </w:r>
      <w:r w:rsidR="000B47C9" w:rsidRPr="000B47C9">
        <w:rPr>
          <w:color w:val="000000" w:themeColor="text1"/>
          <w:shd w:val="clear" w:color="auto" w:fill="FFFFFF"/>
        </w:rPr>
        <w:t>roix du Parisien</w:t>
      </w:r>
      <w:r w:rsidR="00925CCA">
        <w:rPr>
          <w:color w:val="000000" w:themeColor="text1"/>
          <w:shd w:val="clear" w:color="auto" w:fill="FFFFFF"/>
        </w:rPr>
        <w:t> »</w:t>
      </w:r>
      <w:r w:rsidR="006501EB">
        <w:rPr>
          <w:color w:val="000000" w:themeColor="text1"/>
          <w:shd w:val="clear" w:color="auto" w:fill="FFFFFF"/>
        </w:rPr>
        <w:t xml:space="preserve">, </w:t>
      </w:r>
      <w:r w:rsidR="00925CCA">
        <w:rPr>
          <w:color w:val="000000" w:themeColor="text1"/>
          <w:shd w:val="clear" w:color="auto" w:fill="FFFFFF"/>
        </w:rPr>
        <w:t>érigée</w:t>
      </w:r>
      <w:r w:rsidR="006501EB">
        <w:rPr>
          <w:color w:val="000000" w:themeColor="text1"/>
          <w:shd w:val="clear" w:color="auto" w:fill="FFFFFF"/>
        </w:rPr>
        <w:t xml:space="preserve"> par Neyroud </w:t>
      </w:r>
      <w:r w:rsidR="000B68B5">
        <w:rPr>
          <w:color w:val="000000" w:themeColor="text1"/>
          <w:shd w:val="clear" w:color="auto" w:fill="FFFFFF"/>
        </w:rPr>
        <w:t xml:space="preserve">, </w:t>
      </w:r>
      <w:r w:rsidR="00925CCA">
        <w:rPr>
          <w:i/>
          <w:iCs/>
          <w:color w:val="000000" w:themeColor="text1"/>
          <w:shd w:val="clear" w:color="auto" w:fill="FFFFFF"/>
        </w:rPr>
        <w:t>surnommé</w:t>
      </w:r>
      <w:r w:rsidR="006501EB" w:rsidRPr="00283CCF">
        <w:rPr>
          <w:i/>
          <w:iCs/>
          <w:color w:val="000000" w:themeColor="text1"/>
          <w:shd w:val="clear" w:color="auto" w:fill="FFFFFF"/>
        </w:rPr>
        <w:t xml:space="preserve"> </w:t>
      </w:r>
      <w:r w:rsidR="000B68B5" w:rsidRPr="00283CCF">
        <w:rPr>
          <w:i/>
          <w:iCs/>
          <w:color w:val="000000" w:themeColor="text1"/>
          <w:shd w:val="clear" w:color="auto" w:fill="FFFFFF"/>
        </w:rPr>
        <w:t>parisien</w:t>
      </w:r>
      <w:r w:rsidR="000B68B5">
        <w:rPr>
          <w:i/>
          <w:iCs/>
          <w:color w:val="000000" w:themeColor="text1"/>
          <w:shd w:val="clear" w:color="auto" w:fill="FFFFFF"/>
        </w:rPr>
        <w:t xml:space="preserve">, </w:t>
      </w:r>
      <w:r w:rsidR="000B68B5">
        <w:rPr>
          <w:color w:val="000000" w:themeColor="text1"/>
          <w:shd w:val="clear" w:color="auto" w:fill="FFFFFF"/>
        </w:rPr>
        <w:t>en</w:t>
      </w:r>
      <w:r w:rsidR="006501EB">
        <w:rPr>
          <w:color w:val="000000" w:themeColor="text1"/>
          <w:shd w:val="clear" w:color="auto" w:fill="FFFFFF"/>
        </w:rPr>
        <w:t xml:space="preserve"> bordure de la route départementale rappelle ces souvenirs </w:t>
      </w:r>
      <w:r w:rsidR="000B36BC">
        <w:rPr>
          <w:color w:val="000000" w:themeColor="text1"/>
          <w:shd w:val="clear" w:color="auto" w:fill="FFFFFF"/>
        </w:rPr>
        <w:t>tragiques (</w:t>
      </w:r>
      <w:r w:rsidR="006501EB" w:rsidRPr="006501EB">
        <w:rPr>
          <w:i/>
          <w:iCs/>
          <w:color w:val="000000" w:themeColor="text1"/>
          <w:sz w:val="20"/>
          <w:szCs w:val="20"/>
          <w:shd w:val="clear" w:color="auto" w:fill="FFFFFF"/>
        </w:rPr>
        <w:t>Petites Roches, sentiers d’histoire de Bruno Guirimand</w:t>
      </w:r>
      <w:r w:rsidR="006501EB">
        <w:rPr>
          <w:color w:val="000000" w:themeColor="text1"/>
          <w:shd w:val="clear" w:color="auto" w:fill="FFFFFF"/>
        </w:rPr>
        <w:t>)</w:t>
      </w:r>
    </w:p>
    <w:p w14:paraId="10E70363" w14:textId="195DC313" w:rsidR="00E3112A" w:rsidRDefault="00E3112A">
      <w:r>
        <w:t>Le 12 janvier 1968, même lieu, l’avalanche atteint la cote 1000, en amont d</w:t>
      </w:r>
      <w:r w:rsidR="00DC39DB">
        <w:t>e la</w:t>
      </w:r>
      <w:r>
        <w:t xml:space="preserve"> </w:t>
      </w:r>
      <w:r w:rsidR="00DC39DB">
        <w:t>R</w:t>
      </w:r>
      <w:r>
        <w:t>D 30.</w:t>
      </w:r>
      <w:r w:rsidR="007845AA">
        <w:t xml:space="preserve">  </w:t>
      </w:r>
    </w:p>
    <w:p w14:paraId="2279BCE3" w14:textId="0729E284" w:rsidR="00E3112A" w:rsidRDefault="00E3112A">
      <w:r>
        <w:t>Le 5 mars 1970, une coulée part de la cabane du Berger et atteint le CMC qui se remplit de neige jusqu’au 3è étage. Pas de victime mais plusieurs voitures sont endommagées.</w:t>
      </w:r>
    </w:p>
    <w:p w14:paraId="53F68192" w14:textId="55457F92" w:rsidR="003E639B" w:rsidRDefault="003E639B" w:rsidP="003E639B">
      <w:r>
        <w:t xml:space="preserve">Le 2 février 1978, </w:t>
      </w:r>
      <w:r w:rsidR="001C3FD0">
        <w:t>r</w:t>
      </w:r>
      <w:r w:rsidR="001C3FD0" w:rsidRPr="001C3FD0">
        <w:t>avin des Fangeats</w:t>
      </w:r>
      <w:r w:rsidR="001C3FD0">
        <w:t xml:space="preserve"> St Pancrasse : </w:t>
      </w:r>
      <w:r w:rsidR="001C3FD0" w:rsidRPr="001C3FD0">
        <w:t xml:space="preserve"> l’avalanche travers</w:t>
      </w:r>
      <w:r w:rsidR="001C3FD0">
        <w:t>e</w:t>
      </w:r>
      <w:r w:rsidR="001C3FD0" w:rsidRPr="001C3FD0">
        <w:t xml:space="preserve"> la RD 30 après avoir ouvert la forêt en bordure de l’écoulement</w:t>
      </w:r>
      <w:r w:rsidR="001C3FD0">
        <w:t xml:space="preserve">, </w:t>
      </w:r>
      <w:r>
        <w:t>entre St Pancrasse et St Hilaire du Touvet</w:t>
      </w:r>
      <w:r w:rsidR="001C3FD0">
        <w:t xml:space="preserve">. </w:t>
      </w:r>
      <w:r w:rsidR="00B02CC5">
        <w:t xml:space="preserve">La </w:t>
      </w:r>
      <w:r w:rsidR="00486420">
        <w:t>RD 30</w:t>
      </w:r>
      <w:r w:rsidR="00B02CC5">
        <w:t xml:space="preserve"> est coupée</w:t>
      </w:r>
      <w:r w:rsidR="00AC4335">
        <w:t xml:space="preserve"> </w:t>
      </w:r>
      <w:r w:rsidR="006501EB">
        <w:t>à la</w:t>
      </w:r>
      <w:r w:rsidR="00CC634E">
        <w:t xml:space="preserve"> circulation, </w:t>
      </w:r>
      <w:r w:rsidR="00AC4335">
        <w:t xml:space="preserve">et des dégâts sont </w:t>
      </w:r>
      <w:r w:rsidR="007C22BF">
        <w:t>occasionnés</w:t>
      </w:r>
      <w:r w:rsidR="00CC634E">
        <w:t>.</w:t>
      </w:r>
    </w:p>
    <w:p w14:paraId="68EE6643" w14:textId="022F3EBE" w:rsidR="00E3112A" w:rsidRDefault="00E3112A">
      <w:r>
        <w:t>Le 3/2/1978, la coulée, partie du Rocher du Midi, se divise en 3 parties dont une atteint les abords du CMC.</w:t>
      </w:r>
      <w:r w:rsidR="00774AB8">
        <w:t xml:space="preserve"> L</w:t>
      </w:r>
      <w:r w:rsidR="007D5E46">
        <w:t>à</w:t>
      </w:r>
      <w:r w:rsidR="00774AB8">
        <w:t xml:space="preserve"> encore quelques véhicules sont touchés sur le parking entre le CMC et Rocheplane. Le même jour, une autre coulée atteint la cote 1070 par le couloir du Pelloux : 2 ha de forêts sont rasés. Enfin l’avalanche de la carrière, s’arrête à la cote 1200, au sommet du domaine skiable de St Hilaire.</w:t>
      </w:r>
    </w:p>
    <w:p w14:paraId="45A59A25" w14:textId="2A1F6145" w:rsidR="00774AB8" w:rsidRDefault="003E71E6">
      <w:r>
        <w:t>L’</w:t>
      </w:r>
      <w:r w:rsidR="00774AB8">
        <w:t>avalanche</w:t>
      </w:r>
      <w:r>
        <w:t xml:space="preserve"> du 18 janvier 1981</w:t>
      </w:r>
      <w:r w:rsidR="00774AB8">
        <w:t xml:space="preserve"> s’est arrêtée à la cote 1100</w:t>
      </w:r>
      <w:r w:rsidR="007615FF">
        <w:t>, a</w:t>
      </w:r>
      <w:r w:rsidR="00DC39DB">
        <w:t>u</w:t>
      </w:r>
      <w:r w:rsidR="00774AB8">
        <w:t xml:space="preserve"> C</w:t>
      </w:r>
      <w:r w:rsidR="00E816D7">
        <w:t>MUD</w:t>
      </w:r>
      <w:r w:rsidR="00CE03F8">
        <w:t>D (CUC</w:t>
      </w:r>
      <w:r w:rsidR="007615FF">
        <w:t>/ sana des étudiants</w:t>
      </w:r>
      <w:r w:rsidR="00CE03F8">
        <w:t>)</w:t>
      </w:r>
      <w:r w:rsidR="00774AB8">
        <w:t xml:space="preserve"> et au CMC des Petites Roches</w:t>
      </w:r>
      <w:r w:rsidR="007615FF">
        <w:t xml:space="preserve">. </w:t>
      </w:r>
      <w:r w:rsidR="00DC39DB">
        <w:t xml:space="preserve"> </w:t>
      </w:r>
      <w:r w:rsidR="007615FF">
        <w:t>D</w:t>
      </w:r>
      <w:r w:rsidR="00774AB8">
        <w:t>es véhicules sont endommagés, et un conducteur de chasse neige, employé par le c</w:t>
      </w:r>
      <w:r w:rsidR="0024268B">
        <w:t>entre universitaire de cure</w:t>
      </w:r>
      <w:r w:rsidR="00774AB8">
        <w:t xml:space="preserve">, Jacques Lagarde, est blessé, pris au piège de la masse de neige </w:t>
      </w:r>
      <w:r>
        <w:t>qui lui a coupé le souffle et brisé quelques côtes.</w:t>
      </w:r>
      <w:r w:rsidR="00E816D7">
        <w:t xml:space="preserve"> Le front du dépôt</w:t>
      </w:r>
      <w:r w:rsidR="007C22BF">
        <w:t>,</w:t>
      </w:r>
      <w:r w:rsidR="00E816D7">
        <w:t xml:space="preserve"> qui a coupé la route en 3 </w:t>
      </w:r>
      <w:r w:rsidR="000B36BC">
        <w:t>points, a</w:t>
      </w:r>
      <w:r w:rsidR="00E816D7">
        <w:t xml:space="preserve"> atteint 220m de large.</w:t>
      </w:r>
    </w:p>
    <w:p w14:paraId="72D13FDB" w14:textId="6FCACF92" w:rsidR="00545337" w:rsidRDefault="003E71E6" w:rsidP="00545337">
      <w:r>
        <w:t>Le même jour, la coulée partie de la grotte Annette atteint la cote 1020</w:t>
      </w:r>
      <w:r w:rsidR="006D592C">
        <w:t xml:space="preserve"> </w:t>
      </w:r>
      <w:r w:rsidR="000C58B7">
        <w:rPr>
          <w:color w:val="000000" w:themeColor="text1"/>
        </w:rPr>
        <w:t>en amont d</w:t>
      </w:r>
      <w:r w:rsidR="00752869">
        <w:rPr>
          <w:color w:val="000000" w:themeColor="text1"/>
        </w:rPr>
        <w:t>e la R</w:t>
      </w:r>
      <w:r w:rsidR="006D592C" w:rsidRPr="006D592C">
        <w:rPr>
          <w:color w:val="000000" w:themeColor="text1"/>
        </w:rPr>
        <w:t>D30.</w:t>
      </w:r>
      <w:r>
        <w:t xml:space="preserve"> Le bâtiment de la cité est touché et un véhicule </w:t>
      </w:r>
      <w:r w:rsidR="00917938">
        <w:t>écrasé contre le mur de l’immeuble.</w:t>
      </w:r>
      <w:r w:rsidR="00545337" w:rsidRPr="00545337">
        <w:t xml:space="preserve"> </w:t>
      </w:r>
    </w:p>
    <w:p w14:paraId="1C5F7EDD" w14:textId="3F426959" w:rsidR="00917938" w:rsidRDefault="00917938">
      <w:r>
        <w:t>Le 20 janvier 1981, une autre coulée détruit une piste de ski -la combe</w:t>
      </w:r>
      <w:r w:rsidR="00E02E76">
        <w:t xml:space="preserve">- et détériore entièrement un téléski -les gélinottes-. Le téléski école est touché aussi. </w:t>
      </w:r>
      <w:r w:rsidR="00DC39DB">
        <w:t>Les deux</w:t>
      </w:r>
      <w:r w:rsidR="00E02E76">
        <w:t xml:space="preserve"> sont reconstruits sur d’autres emplacements (bois bossu et au pied de la station).</w:t>
      </w:r>
      <w:r w:rsidR="002237BB">
        <w:t xml:space="preserve"> </w:t>
      </w:r>
    </w:p>
    <w:p w14:paraId="45569441" w14:textId="5316F98D" w:rsidR="00702534" w:rsidRDefault="00F05E2C">
      <w:r>
        <w:t>Cependant, l</w:t>
      </w:r>
      <w:r w:rsidR="002237BB">
        <w:t xml:space="preserve">e risque </w:t>
      </w:r>
      <w:r w:rsidR="006D592C">
        <w:t>était-il</w:t>
      </w:r>
      <w:r w:rsidR="002237BB">
        <w:t xml:space="preserve"> majeur au point de fermer les établissements de santé</w:t>
      </w:r>
      <w:r w:rsidR="00DD647E">
        <w:t> ?</w:t>
      </w:r>
      <w:r w:rsidR="002237BB">
        <w:t xml:space="preserve"> </w:t>
      </w:r>
    </w:p>
    <w:p w14:paraId="61C592A9" w14:textId="739840BF" w:rsidR="00F05E2C" w:rsidRPr="00F05E2C" w:rsidRDefault="00FE4B71" w:rsidP="00F05E2C">
      <w:pPr>
        <w:pStyle w:val="Titre3"/>
        <w:rPr>
          <w:sz w:val="22"/>
          <w:szCs w:val="22"/>
        </w:rPr>
      </w:pPr>
      <w:r w:rsidRPr="0088515B">
        <w:rPr>
          <w:i/>
          <w:iCs/>
          <w:color w:val="auto"/>
          <w:sz w:val="22"/>
          <w:szCs w:val="22"/>
        </w:rPr>
        <w:t>Lire</w:t>
      </w:r>
      <w:r w:rsidR="00B51B1F" w:rsidRPr="0088515B">
        <w:rPr>
          <w:i/>
          <w:iCs/>
          <w:color w:val="auto"/>
          <w:sz w:val="22"/>
          <w:szCs w:val="22"/>
        </w:rPr>
        <w:t xml:space="preserve"> </w:t>
      </w:r>
      <w:r w:rsidRPr="0088515B">
        <w:rPr>
          <w:i/>
          <w:iCs/>
          <w:color w:val="auto"/>
          <w:sz w:val="22"/>
          <w:szCs w:val="22"/>
        </w:rPr>
        <w:t>au lien ci-dessous </w:t>
      </w:r>
      <w:r w:rsidR="00F05E2C" w:rsidRPr="0088515B">
        <w:rPr>
          <w:i/>
          <w:iCs/>
          <w:color w:val="auto"/>
          <w:sz w:val="22"/>
          <w:szCs w:val="22"/>
        </w:rPr>
        <w:t>un avis sur le transfert des établissements dans l’agglomération grenobloise</w:t>
      </w:r>
      <w:r w:rsidR="00F05E2C">
        <w:rPr>
          <w:sz w:val="22"/>
          <w:szCs w:val="22"/>
        </w:rPr>
        <w:t> :</w:t>
      </w:r>
    </w:p>
    <w:p w14:paraId="2277E79A" w14:textId="709C97BC" w:rsidR="005C47C8" w:rsidRDefault="00000000">
      <w:hyperlink r:id="rId4" w:history="1">
        <w:r w:rsidR="005C47C8" w:rsidRPr="00491604">
          <w:rPr>
            <w:rStyle w:val="Lienhypertexte"/>
          </w:rPr>
          <w:t>http://www.toraval.ch/hopitaux-de-saint-hilaire-du-touvet-perspective-personnelle-sur-un-fiasco-en-termes-damenagement-du-territoire/</w:t>
        </w:r>
      </w:hyperlink>
    </w:p>
    <w:p w14:paraId="1EB8C615" w14:textId="22260430" w:rsidR="000B36BC" w:rsidRDefault="000B36BC" w:rsidP="000B36BC">
      <w:r>
        <w:t xml:space="preserve">Quelles que soient les raisons invoquées (aspects sécurité et finances), Il est certain que la délocalisation de ces structures médicales dans la vallée de l’Isère, accompagnées de leurs </w:t>
      </w:r>
      <w:r>
        <w:lastRenderedPageBreak/>
        <w:t>personnels, habitants du plateau en majorité, a entraîné un changement marquant de la situation économique et sociale du Plateau des Petites Roches.</w:t>
      </w:r>
    </w:p>
    <w:p w14:paraId="20E76C28" w14:textId="3193C562" w:rsidR="000B36BC" w:rsidRDefault="000B36BC"/>
    <w:p w14:paraId="1ECBAC5F" w14:textId="776BA817" w:rsidR="009E4A73" w:rsidRDefault="000C4B33">
      <w:r>
        <w:t xml:space="preserve">Novembre 2022  </w:t>
      </w:r>
    </w:p>
    <w:p w14:paraId="13FF2719" w14:textId="277B5C70" w:rsidR="003D4F4D" w:rsidRDefault="00B02CC5">
      <w:r>
        <w:t>Le bureau de l</w:t>
      </w:r>
      <w:r w:rsidR="00A710C7">
        <w:t>’Adepal ppr</w:t>
      </w:r>
    </w:p>
    <w:p w14:paraId="4295F49A" w14:textId="77777777" w:rsidR="000B36BC" w:rsidRPr="009E4A73" w:rsidRDefault="000B36BC">
      <w:pPr>
        <w:rPr>
          <w:color w:val="0563C1" w:themeColor="hyperlink"/>
          <w:u w:val="single"/>
        </w:rPr>
      </w:pPr>
    </w:p>
    <w:p w14:paraId="3D0E6803" w14:textId="72F5D00E" w:rsidR="00774AB8" w:rsidRDefault="00A710C7">
      <w:pPr>
        <w:rPr>
          <w:i/>
          <w:iCs/>
          <w:sz w:val="20"/>
          <w:szCs w:val="20"/>
        </w:rPr>
      </w:pPr>
      <w:r w:rsidRPr="00A710C7">
        <w:rPr>
          <w:i/>
          <w:iCs/>
          <w:sz w:val="20"/>
          <w:szCs w:val="20"/>
        </w:rPr>
        <w:t>Les documents et photo</w:t>
      </w:r>
      <w:r w:rsidR="00A55613">
        <w:rPr>
          <w:i/>
          <w:iCs/>
          <w:sz w:val="20"/>
          <w:szCs w:val="20"/>
        </w:rPr>
        <w:t>s</w:t>
      </w:r>
      <w:r w:rsidRPr="00A710C7">
        <w:rPr>
          <w:i/>
          <w:iCs/>
          <w:sz w:val="20"/>
          <w:szCs w:val="20"/>
        </w:rPr>
        <w:t xml:space="preserve"> proviennent des archives de Charles Canivet qui a travaillé longtemps dans les centres médicaux de St Hilaire du Touvet</w:t>
      </w:r>
      <w:r w:rsidR="00A55613">
        <w:rPr>
          <w:i/>
          <w:iCs/>
          <w:sz w:val="20"/>
          <w:szCs w:val="20"/>
        </w:rPr>
        <w:t xml:space="preserve"> et qui a été, par le passé, correspondant local du Dauphiné Libéré.</w:t>
      </w:r>
      <w:r w:rsidRPr="00A710C7">
        <w:rPr>
          <w:i/>
          <w:iCs/>
          <w:sz w:val="20"/>
          <w:szCs w:val="20"/>
        </w:rPr>
        <w:t xml:space="preserve"> Nous le remercions</w:t>
      </w:r>
      <w:r>
        <w:rPr>
          <w:i/>
          <w:iCs/>
          <w:sz w:val="20"/>
          <w:szCs w:val="20"/>
        </w:rPr>
        <w:t>,</w:t>
      </w:r>
      <w:r w:rsidRPr="00A710C7">
        <w:rPr>
          <w:i/>
          <w:iCs/>
          <w:sz w:val="20"/>
          <w:szCs w:val="20"/>
        </w:rPr>
        <w:t xml:space="preserve"> ainsi que Jacques Lagarde qui a partagé</w:t>
      </w:r>
      <w:r w:rsidR="006E6B3F">
        <w:rPr>
          <w:i/>
          <w:iCs/>
          <w:sz w:val="20"/>
          <w:szCs w:val="20"/>
        </w:rPr>
        <w:t xml:space="preserve"> </w:t>
      </w:r>
      <w:r w:rsidRPr="00A710C7">
        <w:rPr>
          <w:i/>
          <w:iCs/>
          <w:sz w:val="20"/>
          <w:szCs w:val="20"/>
        </w:rPr>
        <w:t>ses souveni</w:t>
      </w:r>
      <w:r w:rsidR="006E6B3F">
        <w:rPr>
          <w:i/>
          <w:iCs/>
          <w:sz w:val="20"/>
          <w:szCs w:val="20"/>
        </w:rPr>
        <w:t>rs</w:t>
      </w:r>
      <w:r w:rsidR="006E6B3F" w:rsidRPr="00A710C7">
        <w:rPr>
          <w:i/>
          <w:iCs/>
          <w:sz w:val="20"/>
          <w:szCs w:val="20"/>
        </w:rPr>
        <w:t xml:space="preserve"> avec nou</w:t>
      </w:r>
      <w:r w:rsidR="006E6B3F">
        <w:rPr>
          <w:i/>
          <w:iCs/>
          <w:sz w:val="20"/>
          <w:szCs w:val="20"/>
        </w:rPr>
        <w:t>s.</w:t>
      </w:r>
    </w:p>
    <w:p w14:paraId="02BCBC2A" w14:textId="017E1E5C" w:rsidR="00594BCB" w:rsidRPr="00594BCB" w:rsidRDefault="002F2AF1" w:rsidP="00594BC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E20033">
        <w:rPr>
          <w:sz w:val="20"/>
          <w:szCs w:val="20"/>
        </w:rPr>
        <w:t>Voir aussi</w:t>
      </w:r>
      <w:r w:rsidR="00E20033" w:rsidRPr="00E20033">
        <w:rPr>
          <w:sz w:val="20"/>
          <w:szCs w:val="20"/>
        </w:rPr>
        <w:t xml:space="preserve"> les</w:t>
      </w:r>
      <w:r w:rsidRPr="00E20033">
        <w:rPr>
          <w:sz w:val="20"/>
          <w:szCs w:val="20"/>
        </w:rPr>
        <w:t> sites internet</w:t>
      </w:r>
      <w:r w:rsidR="00E20033">
        <w:rPr>
          <w:sz w:val="20"/>
          <w:szCs w:val="20"/>
        </w:rPr>
        <w:t xml:space="preserve"> suivants</w:t>
      </w:r>
      <w:r w:rsidR="009E4A73">
        <w:rPr>
          <w:sz w:val="20"/>
          <w:szCs w:val="20"/>
        </w:rPr>
        <w:t xml:space="preserve"> qui s’ajoutent à ceux </w:t>
      </w:r>
      <w:r w:rsidR="000B36BC">
        <w:rPr>
          <w:sz w:val="20"/>
          <w:szCs w:val="20"/>
        </w:rPr>
        <w:t xml:space="preserve">déjà </w:t>
      </w:r>
      <w:r w:rsidR="009E4A73">
        <w:rPr>
          <w:sz w:val="20"/>
          <w:szCs w:val="20"/>
        </w:rPr>
        <w:t>indiqués dans le texte</w:t>
      </w:r>
      <w:r w:rsidR="00594BCB" w:rsidRPr="00E20033">
        <w:rPr>
          <w:sz w:val="20"/>
          <w:szCs w:val="20"/>
        </w:rPr>
        <w:t> </w:t>
      </w:r>
      <w:r w:rsidR="00594BCB">
        <w:rPr>
          <w:i/>
          <w:iCs/>
          <w:sz w:val="20"/>
          <w:szCs w:val="20"/>
        </w:rPr>
        <w:t xml:space="preserve">: </w:t>
      </w:r>
      <w:r w:rsidR="00594BCB" w:rsidRPr="00594BC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594BCB" w:rsidRPr="00594BC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google.com/url?sa=t&amp;rct=j&amp;q=&amp;esrc=s&amp;source=web&amp;cd=&amp;cad=rja&amp;uact=8&amp;ved=2ahUKEwjKxIn08MP7AhWeXaQEHdndBekQFnoECC8QAQ&amp;url=https%3A%2F%2Fwww.cairn.info%2Frevue-sciences-eaux-et-territoires-2010-2-page-6.htm&amp;usg=AOvVaw3owwtUL_j7ufQkq2Z51Cni" </w:instrText>
      </w:r>
      <w:r w:rsidR="00594BCB" w:rsidRPr="00594BCB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594BCB" w:rsidRPr="00594BC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594BCB" w:rsidRPr="00594BC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La carte de localisation des phénomènes d'avalanche (CLPA)</w:t>
      </w:r>
      <w:r w:rsidR="00594BCB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 xml:space="preserve"> - Plan de prévention des risques naturels prévisibles de la commune de St Hilaire du Touvet.</w:t>
      </w:r>
    </w:p>
    <w:p w14:paraId="5B3B9189" w14:textId="068F3269" w:rsidR="002F2AF1" w:rsidRPr="00594BCB" w:rsidRDefault="00594BCB" w:rsidP="00594BC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4BC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134F6231" w14:textId="62CC0C53" w:rsidR="00774AB8" w:rsidRPr="00787743" w:rsidRDefault="00774AB8"/>
    <w:sectPr w:rsidR="00774AB8" w:rsidRPr="0078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3"/>
    <w:rsid w:val="0003588F"/>
    <w:rsid w:val="000411CE"/>
    <w:rsid w:val="000660EA"/>
    <w:rsid w:val="000A6BB7"/>
    <w:rsid w:val="000B36BC"/>
    <w:rsid w:val="000B47C9"/>
    <w:rsid w:val="000B505B"/>
    <w:rsid w:val="000B68B5"/>
    <w:rsid w:val="000C4B33"/>
    <w:rsid w:val="000C58B7"/>
    <w:rsid w:val="000C78BF"/>
    <w:rsid w:val="001469D6"/>
    <w:rsid w:val="00196DBF"/>
    <w:rsid w:val="001C3FD0"/>
    <w:rsid w:val="002237BB"/>
    <w:rsid w:val="00227A91"/>
    <w:rsid w:val="0023296D"/>
    <w:rsid w:val="0024268B"/>
    <w:rsid w:val="00271500"/>
    <w:rsid w:val="00283CCF"/>
    <w:rsid w:val="002F2AF1"/>
    <w:rsid w:val="003D4F4D"/>
    <w:rsid w:val="003E0432"/>
    <w:rsid w:val="003E639B"/>
    <w:rsid w:val="003E71E6"/>
    <w:rsid w:val="00444E42"/>
    <w:rsid w:val="00486420"/>
    <w:rsid w:val="00494181"/>
    <w:rsid w:val="00517F39"/>
    <w:rsid w:val="00545337"/>
    <w:rsid w:val="00594BCB"/>
    <w:rsid w:val="005B0505"/>
    <w:rsid w:val="005C47C8"/>
    <w:rsid w:val="006501EB"/>
    <w:rsid w:val="00675568"/>
    <w:rsid w:val="006D592C"/>
    <w:rsid w:val="006E6B3F"/>
    <w:rsid w:val="006F0605"/>
    <w:rsid w:val="00702534"/>
    <w:rsid w:val="00744B03"/>
    <w:rsid w:val="00752869"/>
    <w:rsid w:val="007546B2"/>
    <w:rsid w:val="007615FF"/>
    <w:rsid w:val="00774AB8"/>
    <w:rsid w:val="007845AA"/>
    <w:rsid w:val="00787743"/>
    <w:rsid w:val="007C22BF"/>
    <w:rsid w:val="007D5E46"/>
    <w:rsid w:val="007F1FEC"/>
    <w:rsid w:val="007F7801"/>
    <w:rsid w:val="00817A89"/>
    <w:rsid w:val="0088515B"/>
    <w:rsid w:val="00917938"/>
    <w:rsid w:val="0092422F"/>
    <w:rsid w:val="009243D3"/>
    <w:rsid w:val="00925CCA"/>
    <w:rsid w:val="00935C57"/>
    <w:rsid w:val="009B0900"/>
    <w:rsid w:val="009E4A73"/>
    <w:rsid w:val="00A059A7"/>
    <w:rsid w:val="00A05EC2"/>
    <w:rsid w:val="00A55613"/>
    <w:rsid w:val="00A710C7"/>
    <w:rsid w:val="00AB1FCB"/>
    <w:rsid w:val="00AC4335"/>
    <w:rsid w:val="00B02CC5"/>
    <w:rsid w:val="00B220F0"/>
    <w:rsid w:val="00B44867"/>
    <w:rsid w:val="00B51B1F"/>
    <w:rsid w:val="00C7367B"/>
    <w:rsid w:val="00C77D35"/>
    <w:rsid w:val="00C85D40"/>
    <w:rsid w:val="00CB1898"/>
    <w:rsid w:val="00CC634E"/>
    <w:rsid w:val="00CE03F8"/>
    <w:rsid w:val="00D85B6B"/>
    <w:rsid w:val="00DB1190"/>
    <w:rsid w:val="00DC39DB"/>
    <w:rsid w:val="00DD01DE"/>
    <w:rsid w:val="00DD647E"/>
    <w:rsid w:val="00E02E76"/>
    <w:rsid w:val="00E20033"/>
    <w:rsid w:val="00E3112A"/>
    <w:rsid w:val="00E46D07"/>
    <w:rsid w:val="00E816D7"/>
    <w:rsid w:val="00F0066B"/>
    <w:rsid w:val="00F05E2C"/>
    <w:rsid w:val="00F3371D"/>
    <w:rsid w:val="00F5119D"/>
    <w:rsid w:val="00FA2937"/>
    <w:rsid w:val="00FE4B71"/>
    <w:rsid w:val="00FE53C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45A7"/>
  <w15:chartTrackingRefBased/>
  <w15:docId w15:val="{232C7BC3-C8D0-49A7-AAA9-78C7D8D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4B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11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11CE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FE4B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aval.ch/hopitaux-de-saint-hilaire-du-touvet-perspective-personnelle-sur-un-fiasco-en-termes-damenagement-du-territo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96</cp:revision>
  <cp:lastPrinted>2022-11-21T16:02:00Z</cp:lastPrinted>
  <dcterms:created xsi:type="dcterms:W3CDTF">2022-11-21T14:43:00Z</dcterms:created>
  <dcterms:modified xsi:type="dcterms:W3CDTF">2022-11-25T09:42:00Z</dcterms:modified>
</cp:coreProperties>
</file>