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6F7" w14:textId="269F473F" w:rsidR="00F4559E" w:rsidRDefault="00474F96" w:rsidP="00F4559E">
      <w:pPr>
        <w:ind w:left="-851"/>
      </w:pPr>
      <w:r>
        <w:t xml:space="preserve">  </w:t>
      </w:r>
      <w:r w:rsidR="00FA6650">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77777777" w:rsidR="00F4559E" w:rsidRDefault="00F4559E" w:rsidP="00F4559E">
      <w:pPr>
        <w:ind w:left="-851"/>
        <w:rPr>
          <w:rFonts w:ascii="Comic Sans MS" w:hAnsi="Comic Sans MS"/>
        </w:rPr>
      </w:pPr>
      <w:r>
        <w:rPr>
          <w:rFonts w:ascii="Comic Sans MS" w:hAnsi="Comic Sans MS"/>
        </w:rPr>
        <w:t>38660 SAINT PANCRASSE</w:t>
      </w:r>
    </w:p>
    <w:p w14:paraId="456FBB5B" w14:textId="315F052D" w:rsidR="00F4559E" w:rsidRDefault="007F62B4"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6"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6A7377CF" w14:textId="2D825F7C" w:rsidR="00F4559E" w:rsidRDefault="00F4559E" w:rsidP="00F4559E">
      <w:pPr>
        <w:ind w:left="-851"/>
        <w:rPr>
          <w:rFonts w:ascii="Comic Sans MS" w:hAnsi="Comic Sans MS"/>
          <w:b/>
          <w:bCs/>
          <w:color w:val="100371"/>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7" w:history="1">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hyperlink>
    </w:p>
    <w:p w14:paraId="02969BBA" w14:textId="62C7B3B1" w:rsidR="00FA6650" w:rsidRDefault="00FA6650" w:rsidP="00F4559E">
      <w:pPr>
        <w:ind w:left="-851"/>
        <w:rPr>
          <w:rFonts w:ascii="Comic Sans MS" w:hAnsi="Comic Sans MS"/>
          <w:b/>
          <w:bCs/>
          <w:color w:val="100371"/>
          <w:sz w:val="24"/>
          <w:szCs w:val="24"/>
        </w:rPr>
      </w:pPr>
    </w:p>
    <w:p w14:paraId="78A11630" w14:textId="278B4152" w:rsidR="004D3D51" w:rsidRDefault="00FA6650" w:rsidP="00E40075">
      <w:pPr>
        <w:ind w:left="-851"/>
        <w:jc w:val="center"/>
        <w:rPr>
          <w:rFonts w:ascii="Comic Sans MS" w:hAnsi="Comic Sans MS"/>
          <w:b/>
          <w:bCs/>
          <w:color w:val="100371"/>
          <w:sz w:val="48"/>
          <w:szCs w:val="48"/>
        </w:rPr>
      </w:pPr>
      <w:r w:rsidRPr="00FA6650">
        <w:rPr>
          <w:rFonts w:ascii="Comic Sans MS" w:hAnsi="Comic Sans MS"/>
          <w:b/>
          <w:bCs/>
          <w:color w:val="100371"/>
          <w:sz w:val="48"/>
          <w:szCs w:val="48"/>
        </w:rPr>
        <w:t xml:space="preserve">NEWSLETTER DE </w:t>
      </w:r>
      <w:r w:rsidR="007F62B4">
        <w:rPr>
          <w:rFonts w:ascii="Comic Sans MS" w:hAnsi="Comic Sans MS"/>
          <w:b/>
          <w:bCs/>
          <w:color w:val="100371"/>
          <w:sz w:val="48"/>
          <w:szCs w:val="48"/>
        </w:rPr>
        <w:t>JANVIER 2023</w:t>
      </w:r>
    </w:p>
    <w:p w14:paraId="59D91D05" w14:textId="13E7C2E3" w:rsidR="004D3D51" w:rsidRDefault="004D3D51" w:rsidP="00E40075">
      <w:pPr>
        <w:jc w:val="center"/>
        <w:rPr>
          <w:rFonts w:ascii="Comic Sans MS" w:hAnsi="Comic Sans MS"/>
          <w:sz w:val="24"/>
          <w:szCs w:val="24"/>
        </w:rPr>
      </w:pPr>
      <w:r>
        <w:rPr>
          <w:rFonts w:ascii="Comic Sans MS" w:hAnsi="Comic Sans MS"/>
          <w:sz w:val="24"/>
          <w:szCs w:val="24"/>
        </w:rPr>
        <w:t>TRES BELLE ANNEE A TOUS !</w:t>
      </w:r>
    </w:p>
    <w:p w14:paraId="3D2C2AAC" w14:textId="77777777" w:rsidR="00A02E51" w:rsidRDefault="00A02E51" w:rsidP="00E40075">
      <w:pPr>
        <w:jc w:val="center"/>
        <w:rPr>
          <w:rFonts w:ascii="Comic Sans MS" w:hAnsi="Comic Sans MS"/>
          <w:sz w:val="24"/>
          <w:szCs w:val="24"/>
        </w:rPr>
      </w:pPr>
    </w:p>
    <w:p w14:paraId="33FD7112" w14:textId="77777777" w:rsidR="004D3D51" w:rsidRPr="001E682B" w:rsidRDefault="004D3D51">
      <w:pPr>
        <w:rPr>
          <w:rFonts w:ascii="Comic Sans MS" w:hAnsi="Comic Sans MS"/>
          <w:sz w:val="24"/>
          <w:szCs w:val="24"/>
        </w:rPr>
      </w:pPr>
    </w:p>
    <w:p w14:paraId="02696D2C" w14:textId="045EB5DF" w:rsidR="00E34D3D" w:rsidRPr="001E682B" w:rsidRDefault="007F62B4">
      <w:pPr>
        <w:rPr>
          <w:sz w:val="24"/>
          <w:szCs w:val="24"/>
        </w:rPr>
      </w:pPr>
      <w:r w:rsidRPr="001E682B">
        <w:rPr>
          <w:rFonts w:ascii="Calibri" w:hAnsi="Calibri" w:cs="Calibri"/>
          <w:sz w:val="24"/>
          <w:szCs w:val="24"/>
        </w:rPr>
        <w:t>17%</w:t>
      </w:r>
      <w:r w:rsidR="0017072F" w:rsidRPr="001E682B">
        <w:rPr>
          <w:rFonts w:ascii="Calibri" w:hAnsi="Calibri" w:cs="Calibri"/>
          <w:sz w:val="24"/>
          <w:szCs w:val="24"/>
        </w:rPr>
        <w:t xml:space="preserve"> (16% en A</w:t>
      </w:r>
      <w:r w:rsidR="00C214E9">
        <w:rPr>
          <w:rFonts w:ascii="Calibri" w:hAnsi="Calibri" w:cs="Calibri"/>
          <w:sz w:val="24"/>
          <w:szCs w:val="24"/>
        </w:rPr>
        <w:t>uvergne-</w:t>
      </w:r>
      <w:r w:rsidR="00E73D54">
        <w:rPr>
          <w:rFonts w:ascii="Calibri" w:hAnsi="Calibri" w:cs="Calibri"/>
          <w:sz w:val="24"/>
          <w:szCs w:val="24"/>
        </w:rPr>
        <w:t>Rhône</w:t>
      </w:r>
      <w:r w:rsidR="00C214E9">
        <w:rPr>
          <w:rFonts w:ascii="Calibri" w:hAnsi="Calibri" w:cs="Calibri"/>
          <w:sz w:val="24"/>
          <w:szCs w:val="24"/>
        </w:rPr>
        <w:t>-Alpes</w:t>
      </w:r>
      <w:r w:rsidR="0017072F" w:rsidRPr="001E682B">
        <w:rPr>
          <w:rFonts w:ascii="Calibri" w:hAnsi="Calibri" w:cs="Calibri"/>
          <w:sz w:val="24"/>
          <w:szCs w:val="24"/>
        </w:rPr>
        <w:t>)</w:t>
      </w:r>
      <w:r w:rsidRPr="001E682B">
        <w:rPr>
          <w:rFonts w:ascii="Calibri" w:hAnsi="Calibri" w:cs="Calibri"/>
          <w:sz w:val="24"/>
          <w:szCs w:val="24"/>
        </w:rPr>
        <w:t xml:space="preserve"> de la population française est touchée par </w:t>
      </w:r>
      <w:r w:rsidRPr="001E682B">
        <w:rPr>
          <w:rFonts w:ascii="Calibri" w:hAnsi="Calibri" w:cs="Calibri"/>
          <w:b/>
          <w:bCs/>
          <w:sz w:val="24"/>
          <w:szCs w:val="24"/>
        </w:rPr>
        <w:t>l’illectronisme</w:t>
      </w:r>
      <w:r w:rsidRPr="001E682B">
        <w:rPr>
          <w:rFonts w:ascii="Calibri" w:hAnsi="Calibri" w:cs="Calibri"/>
          <w:sz w:val="24"/>
          <w:szCs w:val="24"/>
        </w:rPr>
        <w:t xml:space="preserve">, incapacité à utiliser des appareils numériques. </w:t>
      </w:r>
      <w:r w:rsidR="00A139AB" w:rsidRPr="001E682B">
        <w:rPr>
          <w:rFonts w:ascii="Calibri" w:hAnsi="Calibri" w:cs="Calibri"/>
          <w:sz w:val="24"/>
          <w:szCs w:val="24"/>
        </w:rPr>
        <w:t xml:space="preserve"> </w:t>
      </w:r>
      <w:r w:rsidR="0017072F" w:rsidRPr="001E682B">
        <w:rPr>
          <w:rFonts w:ascii="Calibri" w:hAnsi="Calibri" w:cs="Calibri"/>
          <w:sz w:val="24"/>
          <w:szCs w:val="24"/>
        </w:rPr>
        <w:t>C</w:t>
      </w:r>
      <w:r w:rsidR="00A139AB" w:rsidRPr="001E682B">
        <w:rPr>
          <w:rFonts w:ascii="Calibri" w:hAnsi="Calibri" w:cs="Calibri"/>
          <w:sz w:val="24"/>
          <w:szCs w:val="24"/>
        </w:rPr>
        <w:t xml:space="preserve">es personnes </w:t>
      </w:r>
      <w:r w:rsidR="00A139AB" w:rsidRPr="001E682B">
        <w:rPr>
          <w:sz w:val="24"/>
          <w:szCs w:val="24"/>
        </w:rPr>
        <w:t xml:space="preserve">ne se connectent </w:t>
      </w:r>
      <w:r w:rsidR="0017072F" w:rsidRPr="001E682B">
        <w:rPr>
          <w:sz w:val="24"/>
          <w:szCs w:val="24"/>
        </w:rPr>
        <w:t xml:space="preserve">donc </w:t>
      </w:r>
      <w:r w:rsidR="00A139AB" w:rsidRPr="001E682B">
        <w:rPr>
          <w:sz w:val="24"/>
          <w:szCs w:val="24"/>
        </w:rPr>
        <w:t xml:space="preserve">pas à internet ou manquent de compétences de base pour la </w:t>
      </w:r>
      <w:r w:rsidR="00A139AB" w:rsidRPr="001E682B">
        <w:rPr>
          <w:sz w:val="24"/>
          <w:szCs w:val="24"/>
          <w:u w:val="single"/>
        </w:rPr>
        <w:t>recherche d'une information</w:t>
      </w:r>
      <w:r w:rsidR="00A139AB" w:rsidRPr="001E682B">
        <w:rPr>
          <w:sz w:val="24"/>
          <w:szCs w:val="24"/>
        </w:rPr>
        <w:t xml:space="preserve">, la communication, l'utilisation de logiciel ou </w:t>
      </w:r>
      <w:r w:rsidR="00A139AB" w:rsidRPr="001E682B">
        <w:rPr>
          <w:sz w:val="24"/>
          <w:szCs w:val="24"/>
          <w:u w:val="single"/>
        </w:rPr>
        <w:t>l'accès à des services administratifs.</w:t>
      </w:r>
      <w:r w:rsidR="0017072F" w:rsidRPr="001E682B">
        <w:rPr>
          <w:sz w:val="24"/>
          <w:szCs w:val="24"/>
          <w:u w:val="single"/>
        </w:rPr>
        <w:t xml:space="preserve"> </w:t>
      </w:r>
      <w:r w:rsidR="00C14D8C" w:rsidRPr="001E682B">
        <w:rPr>
          <w:sz w:val="24"/>
          <w:szCs w:val="24"/>
        </w:rPr>
        <w:t>Parmi ces personnes, les trois quarts ont 60 ans et plus</w:t>
      </w:r>
      <w:r w:rsidR="00B5217E" w:rsidRPr="001E682B">
        <w:rPr>
          <w:sz w:val="24"/>
          <w:szCs w:val="24"/>
        </w:rPr>
        <w:t>.</w:t>
      </w:r>
    </w:p>
    <w:p w14:paraId="0E49141C" w14:textId="2C71247C" w:rsidR="007C44AC" w:rsidRPr="001E682B" w:rsidRDefault="00B5217E" w:rsidP="003D2717">
      <w:pPr>
        <w:rPr>
          <w:rFonts w:cstheme="minorHAnsi"/>
          <w:b/>
          <w:bCs/>
          <w:sz w:val="24"/>
          <w:szCs w:val="24"/>
          <w:u w:val="single"/>
        </w:rPr>
      </w:pPr>
      <w:r w:rsidRPr="001E682B">
        <w:rPr>
          <w:sz w:val="24"/>
          <w:szCs w:val="24"/>
        </w:rPr>
        <w:t>Localement, et compte tenu que 16,40 % de la population a plus de 60 ans (INSEE 2019) à Plateau-des-Petites-</w:t>
      </w:r>
      <w:r w:rsidR="004D3D51" w:rsidRPr="001E682B">
        <w:rPr>
          <w:sz w:val="24"/>
          <w:szCs w:val="24"/>
        </w:rPr>
        <w:t xml:space="preserve">Roches, </w:t>
      </w:r>
      <w:r w:rsidR="007C44AC" w:rsidRPr="001E682B">
        <w:rPr>
          <w:sz w:val="24"/>
          <w:szCs w:val="24"/>
        </w:rPr>
        <w:t xml:space="preserve">de nombreuses personnes </w:t>
      </w:r>
      <w:r w:rsidR="0017072F" w:rsidRPr="001E682B">
        <w:rPr>
          <w:sz w:val="24"/>
          <w:szCs w:val="24"/>
        </w:rPr>
        <w:t>n’</w:t>
      </w:r>
      <w:r w:rsidR="00CF231F" w:rsidRPr="001E682B">
        <w:rPr>
          <w:sz w:val="24"/>
          <w:szCs w:val="24"/>
        </w:rPr>
        <w:t>auraient</w:t>
      </w:r>
      <w:r w:rsidR="003718D3" w:rsidRPr="001E682B">
        <w:rPr>
          <w:sz w:val="24"/>
          <w:szCs w:val="24"/>
        </w:rPr>
        <w:t xml:space="preserve"> </w:t>
      </w:r>
      <w:r w:rsidR="0017072F" w:rsidRPr="001E682B">
        <w:rPr>
          <w:sz w:val="24"/>
          <w:szCs w:val="24"/>
        </w:rPr>
        <w:t xml:space="preserve">pas accès, à domicile, </w:t>
      </w:r>
      <w:r w:rsidR="00E34D3D" w:rsidRPr="001E682B">
        <w:rPr>
          <w:sz w:val="24"/>
          <w:szCs w:val="24"/>
        </w:rPr>
        <w:t>aux</w:t>
      </w:r>
      <w:r w:rsidR="0017072F" w:rsidRPr="001E682B">
        <w:rPr>
          <w:sz w:val="24"/>
          <w:szCs w:val="24"/>
        </w:rPr>
        <w:t xml:space="preserve"> informations de la municipalité (newsletters</w:t>
      </w:r>
      <w:r w:rsidR="00887759" w:rsidRPr="001E682B">
        <w:rPr>
          <w:sz w:val="24"/>
          <w:szCs w:val="24"/>
        </w:rPr>
        <w:t xml:space="preserve"> hebdomadaires</w:t>
      </w:r>
      <w:r w:rsidR="0017072F" w:rsidRPr="001E682B">
        <w:rPr>
          <w:sz w:val="24"/>
          <w:szCs w:val="24"/>
        </w:rPr>
        <w:t>,</w:t>
      </w:r>
      <w:r w:rsidR="00887759" w:rsidRPr="001E682B">
        <w:rPr>
          <w:sz w:val="24"/>
          <w:szCs w:val="24"/>
        </w:rPr>
        <w:t xml:space="preserve"> avis et</w:t>
      </w:r>
      <w:r w:rsidR="0017072F" w:rsidRPr="001E682B">
        <w:rPr>
          <w:sz w:val="24"/>
          <w:szCs w:val="24"/>
        </w:rPr>
        <w:t xml:space="preserve"> compte</w:t>
      </w:r>
      <w:r w:rsidR="00887759" w:rsidRPr="001E682B">
        <w:rPr>
          <w:sz w:val="24"/>
          <w:szCs w:val="24"/>
        </w:rPr>
        <w:t xml:space="preserve">s </w:t>
      </w:r>
      <w:r w:rsidR="0017072F" w:rsidRPr="001E682B">
        <w:rPr>
          <w:sz w:val="24"/>
          <w:szCs w:val="24"/>
        </w:rPr>
        <w:t>rendu</w:t>
      </w:r>
      <w:r w:rsidR="00887759" w:rsidRPr="001E682B">
        <w:rPr>
          <w:sz w:val="24"/>
          <w:szCs w:val="24"/>
        </w:rPr>
        <w:t>s des conseils municipaux etc…)</w:t>
      </w:r>
      <w:r w:rsidR="00E34D3D" w:rsidRPr="001E682B">
        <w:rPr>
          <w:sz w:val="24"/>
          <w:szCs w:val="24"/>
        </w:rPr>
        <w:t>, et ne p</w:t>
      </w:r>
      <w:r w:rsidR="00CF231F" w:rsidRPr="001E682B">
        <w:rPr>
          <w:sz w:val="24"/>
          <w:szCs w:val="24"/>
        </w:rPr>
        <w:t>ourraient</w:t>
      </w:r>
      <w:r w:rsidR="003718D3" w:rsidRPr="001E682B">
        <w:rPr>
          <w:sz w:val="24"/>
          <w:szCs w:val="24"/>
        </w:rPr>
        <w:t xml:space="preserve"> </w:t>
      </w:r>
      <w:r w:rsidR="00E34D3D" w:rsidRPr="001E682B">
        <w:rPr>
          <w:sz w:val="24"/>
          <w:szCs w:val="24"/>
        </w:rPr>
        <w:t>effectuer la plupart des démarches administratives sans faire appel à une aide extérieure</w:t>
      </w:r>
      <w:r w:rsidR="0071396F" w:rsidRPr="001E682B">
        <w:rPr>
          <w:sz w:val="24"/>
          <w:szCs w:val="24"/>
        </w:rPr>
        <w:t xml:space="preserve">, alors que </w:t>
      </w:r>
      <w:r w:rsidR="0071396F" w:rsidRPr="001E682B">
        <w:rPr>
          <w:rFonts w:eastAsia="Times New Roman" w:cstheme="minorHAnsi"/>
          <w:sz w:val="24"/>
          <w:szCs w:val="24"/>
          <w:lang w:eastAsia="fr-FR"/>
        </w:rPr>
        <w:t>l</w:t>
      </w:r>
      <w:r w:rsidR="000869CA" w:rsidRPr="001E682B">
        <w:rPr>
          <w:rFonts w:eastAsia="Times New Roman" w:cstheme="minorHAnsi"/>
          <w:sz w:val="24"/>
          <w:szCs w:val="24"/>
          <w:lang w:eastAsia="fr-FR"/>
        </w:rPr>
        <w:t>a plus grande partie de</w:t>
      </w:r>
      <w:r w:rsidR="005C34E2" w:rsidRPr="001E682B">
        <w:rPr>
          <w:rFonts w:eastAsia="Times New Roman" w:cstheme="minorHAnsi"/>
          <w:sz w:val="24"/>
          <w:szCs w:val="24"/>
          <w:lang w:eastAsia="fr-FR"/>
        </w:rPr>
        <w:t xml:space="preserve"> ces</w:t>
      </w:r>
      <w:r w:rsidR="000869CA" w:rsidRPr="001E682B">
        <w:rPr>
          <w:rFonts w:eastAsia="Times New Roman" w:cstheme="minorHAnsi"/>
          <w:sz w:val="24"/>
          <w:szCs w:val="24"/>
          <w:lang w:eastAsia="fr-FR"/>
        </w:rPr>
        <w:t xml:space="preserve"> démarches se f</w:t>
      </w:r>
      <w:r w:rsidR="00246662" w:rsidRPr="001E682B">
        <w:rPr>
          <w:rFonts w:eastAsia="Times New Roman" w:cstheme="minorHAnsi"/>
          <w:sz w:val="24"/>
          <w:szCs w:val="24"/>
          <w:lang w:eastAsia="fr-FR"/>
        </w:rPr>
        <w:t>ait</w:t>
      </w:r>
      <w:r w:rsidR="000869CA" w:rsidRPr="001E682B">
        <w:rPr>
          <w:rFonts w:eastAsia="Times New Roman" w:cstheme="minorHAnsi"/>
          <w:sz w:val="24"/>
          <w:szCs w:val="24"/>
          <w:lang w:eastAsia="fr-FR"/>
        </w:rPr>
        <w:t xml:space="preserve"> désormais sur internet. </w:t>
      </w:r>
      <w:r w:rsidR="007C44AC" w:rsidRPr="001E682B">
        <w:rPr>
          <w:rStyle w:val="lev"/>
          <w:rFonts w:cstheme="minorHAnsi"/>
          <w:b w:val="0"/>
          <w:bCs w:val="0"/>
          <w:sz w:val="24"/>
          <w:szCs w:val="24"/>
        </w:rPr>
        <w:t xml:space="preserve">La Maison France Services du PLATEAU DES PETITES ROCHES, inaugurée en septembre 2022 dans le local de la </w:t>
      </w:r>
      <w:r w:rsidR="00FF1DAA" w:rsidRPr="001E682B">
        <w:rPr>
          <w:rStyle w:val="lev"/>
          <w:rFonts w:cstheme="minorHAnsi"/>
          <w:b w:val="0"/>
          <w:bCs w:val="0"/>
          <w:sz w:val="24"/>
          <w:szCs w:val="24"/>
        </w:rPr>
        <w:t>Poste, est</w:t>
      </w:r>
      <w:r w:rsidR="003D2717" w:rsidRPr="001E682B">
        <w:rPr>
          <w:rStyle w:val="lev"/>
          <w:rFonts w:cstheme="minorHAnsi"/>
          <w:b w:val="0"/>
          <w:bCs w:val="0"/>
          <w:sz w:val="24"/>
          <w:szCs w:val="24"/>
        </w:rPr>
        <w:t xml:space="preserve"> </w:t>
      </w:r>
      <w:r w:rsidR="003D2717" w:rsidRPr="001E682B">
        <w:rPr>
          <w:rFonts w:cstheme="minorHAnsi"/>
          <w:sz w:val="24"/>
          <w:szCs w:val="24"/>
        </w:rPr>
        <w:t>ouverte</w:t>
      </w:r>
      <w:r w:rsidR="007C44AC" w:rsidRPr="001E682B">
        <w:rPr>
          <w:rFonts w:cstheme="minorHAnsi"/>
          <w:sz w:val="24"/>
          <w:szCs w:val="24"/>
        </w:rPr>
        <w:t xml:space="preserve"> du Mardi au Samedi afin d</w:t>
      </w:r>
      <w:r w:rsidR="00830D07" w:rsidRPr="001E682B">
        <w:rPr>
          <w:rFonts w:cstheme="minorHAnsi"/>
          <w:sz w:val="24"/>
          <w:szCs w:val="24"/>
        </w:rPr>
        <w:t>’aider ces personnes</w:t>
      </w:r>
      <w:r w:rsidR="007C44AC" w:rsidRPr="001E682B">
        <w:rPr>
          <w:rFonts w:cstheme="minorHAnsi"/>
          <w:sz w:val="24"/>
          <w:szCs w:val="24"/>
        </w:rPr>
        <w:t xml:space="preserve"> dans le</w:t>
      </w:r>
      <w:r w:rsidR="00830D07" w:rsidRPr="001E682B">
        <w:rPr>
          <w:rFonts w:cstheme="minorHAnsi"/>
          <w:sz w:val="24"/>
          <w:szCs w:val="24"/>
        </w:rPr>
        <w:t>urs</w:t>
      </w:r>
      <w:r w:rsidR="007C44AC" w:rsidRPr="001E682B">
        <w:rPr>
          <w:rFonts w:cstheme="minorHAnsi"/>
          <w:sz w:val="24"/>
          <w:szCs w:val="24"/>
        </w:rPr>
        <w:t xml:space="preserve"> démarches.</w:t>
      </w:r>
      <w:r w:rsidR="00246662" w:rsidRPr="001E682B">
        <w:rPr>
          <w:rFonts w:cstheme="minorHAnsi"/>
          <w:sz w:val="24"/>
          <w:szCs w:val="24"/>
        </w:rPr>
        <w:t xml:space="preserve"> </w:t>
      </w:r>
      <w:r w:rsidR="00830D07" w:rsidRPr="001E682B">
        <w:rPr>
          <w:rFonts w:cstheme="minorHAnsi"/>
          <w:sz w:val="24"/>
          <w:szCs w:val="24"/>
        </w:rPr>
        <w:t xml:space="preserve">Elles peuvent, par </w:t>
      </w:r>
      <w:r w:rsidR="008F7960" w:rsidRPr="001E682B">
        <w:rPr>
          <w:rFonts w:cstheme="minorHAnsi"/>
          <w:sz w:val="24"/>
          <w:szCs w:val="24"/>
        </w:rPr>
        <w:t>ailleurs, bénéficier</w:t>
      </w:r>
      <w:r w:rsidR="007C44AC" w:rsidRPr="001E682B">
        <w:rPr>
          <w:rFonts w:cstheme="minorHAnsi"/>
          <w:sz w:val="24"/>
          <w:szCs w:val="24"/>
        </w:rPr>
        <w:t xml:space="preserve"> gratuitement et en libre-service d’un accès internet.</w:t>
      </w:r>
      <w:r w:rsidR="00830D07" w:rsidRPr="001E682B">
        <w:rPr>
          <w:rFonts w:cstheme="minorHAnsi"/>
          <w:sz w:val="24"/>
          <w:szCs w:val="24"/>
        </w:rPr>
        <w:t xml:space="preserve"> </w:t>
      </w:r>
      <w:r w:rsidR="00830D07" w:rsidRPr="001E682B">
        <w:rPr>
          <w:rFonts w:cstheme="minorHAnsi"/>
          <w:b/>
          <w:bCs/>
          <w:sz w:val="24"/>
          <w:szCs w:val="24"/>
          <w:u w:val="single"/>
        </w:rPr>
        <w:t>Le problème se pose pour les personnes qui ne peuvent se déplacer.</w:t>
      </w:r>
    </w:p>
    <w:p w14:paraId="0B917D0C" w14:textId="77777777" w:rsidR="007D7026" w:rsidRPr="001E682B" w:rsidRDefault="007D7026" w:rsidP="003D2717">
      <w:pPr>
        <w:rPr>
          <w:rFonts w:eastAsia="Times New Roman" w:cstheme="minorHAnsi"/>
          <w:sz w:val="24"/>
          <w:szCs w:val="24"/>
          <w:u w:val="single"/>
          <w:lang w:eastAsia="fr-FR"/>
        </w:rPr>
      </w:pPr>
    </w:p>
    <w:p w14:paraId="385C3F44" w14:textId="5F12B354" w:rsidR="004D3D51" w:rsidRDefault="004D3D51">
      <w:pPr>
        <w:rPr>
          <w:rFonts w:cstheme="minorHAnsi"/>
          <w:sz w:val="24"/>
          <w:szCs w:val="24"/>
        </w:rPr>
      </w:pPr>
      <w:r w:rsidRPr="001E682B">
        <w:rPr>
          <w:rFonts w:cstheme="minorHAnsi"/>
          <w:sz w:val="24"/>
          <w:szCs w:val="24"/>
        </w:rPr>
        <w:t xml:space="preserve">Il n’y a pas eu de </w:t>
      </w:r>
      <w:r w:rsidRPr="001E682B">
        <w:rPr>
          <w:rFonts w:cstheme="minorHAnsi"/>
          <w:b/>
          <w:bCs/>
          <w:sz w:val="24"/>
          <w:szCs w:val="24"/>
        </w:rPr>
        <w:t>café citoyen</w:t>
      </w:r>
      <w:r w:rsidRPr="001E682B">
        <w:rPr>
          <w:rFonts w:cstheme="minorHAnsi"/>
          <w:sz w:val="24"/>
          <w:szCs w:val="24"/>
        </w:rPr>
        <w:t xml:space="preserve"> début janvier</w:t>
      </w:r>
      <w:r w:rsidR="003D2717" w:rsidRPr="001E682B">
        <w:rPr>
          <w:rFonts w:cstheme="minorHAnsi"/>
          <w:sz w:val="24"/>
          <w:szCs w:val="24"/>
        </w:rPr>
        <w:t xml:space="preserve"> 2023. </w:t>
      </w:r>
      <w:r w:rsidR="005C34E2" w:rsidRPr="001E682B">
        <w:rPr>
          <w:rFonts w:cstheme="minorHAnsi"/>
          <w:sz w:val="24"/>
          <w:szCs w:val="24"/>
        </w:rPr>
        <w:t>Si certains problèmes</w:t>
      </w:r>
      <w:r w:rsidR="003D2717" w:rsidRPr="001E682B">
        <w:rPr>
          <w:rFonts w:cstheme="minorHAnsi"/>
          <w:sz w:val="24"/>
          <w:szCs w:val="24"/>
        </w:rPr>
        <w:t xml:space="preserve"> évoqués dans les cafés précédents</w:t>
      </w:r>
      <w:r w:rsidR="005C34E2" w:rsidRPr="001E682B">
        <w:rPr>
          <w:rFonts w:cstheme="minorHAnsi"/>
          <w:sz w:val="24"/>
          <w:szCs w:val="24"/>
        </w:rPr>
        <w:t xml:space="preserve"> ont été résolus, quelques</w:t>
      </w:r>
      <w:r w:rsidR="00104B2E" w:rsidRPr="001E682B">
        <w:rPr>
          <w:rFonts w:cstheme="minorHAnsi"/>
          <w:sz w:val="24"/>
          <w:szCs w:val="24"/>
        </w:rPr>
        <w:t xml:space="preserve"> questions n’ont pas trouvé réponse encore.</w:t>
      </w:r>
      <w:r w:rsidR="006C4AEE" w:rsidRPr="001E682B">
        <w:rPr>
          <w:rFonts w:cstheme="minorHAnsi"/>
          <w:sz w:val="24"/>
          <w:szCs w:val="24"/>
        </w:rPr>
        <w:t xml:space="preserve"> </w:t>
      </w:r>
      <w:r w:rsidR="005C34E2" w:rsidRPr="001E682B">
        <w:rPr>
          <w:rFonts w:cstheme="minorHAnsi"/>
          <w:sz w:val="24"/>
          <w:szCs w:val="24"/>
        </w:rPr>
        <w:t xml:space="preserve"> Ex</w:t>
      </w:r>
      <w:r w:rsidR="00140B42" w:rsidRPr="001E682B">
        <w:rPr>
          <w:rFonts w:cstheme="minorHAnsi"/>
          <w:sz w:val="24"/>
          <w:szCs w:val="24"/>
        </w:rPr>
        <w:t>e</w:t>
      </w:r>
      <w:r w:rsidR="00A02E51" w:rsidRPr="001E682B">
        <w:rPr>
          <w:rFonts w:cstheme="minorHAnsi"/>
          <w:sz w:val="24"/>
          <w:szCs w:val="24"/>
        </w:rPr>
        <w:t>m</w:t>
      </w:r>
      <w:r w:rsidR="00140B42" w:rsidRPr="001E682B">
        <w:rPr>
          <w:rFonts w:cstheme="minorHAnsi"/>
          <w:sz w:val="24"/>
          <w:szCs w:val="24"/>
        </w:rPr>
        <w:t xml:space="preserve">ple : </w:t>
      </w:r>
      <w:r w:rsidR="005C34E2" w:rsidRPr="001E682B">
        <w:rPr>
          <w:rFonts w:cstheme="minorHAnsi"/>
          <w:sz w:val="24"/>
          <w:szCs w:val="24"/>
        </w:rPr>
        <w:t>Quel avenir pour l’ancienne construction achetée 1 euro ? Essais de sirène du 1</w:t>
      </w:r>
      <w:r w:rsidR="005C34E2" w:rsidRPr="001E682B">
        <w:rPr>
          <w:rFonts w:cstheme="minorHAnsi"/>
          <w:sz w:val="24"/>
          <w:szCs w:val="24"/>
          <w:vertAlign w:val="superscript"/>
        </w:rPr>
        <w:t>er</w:t>
      </w:r>
      <w:r w:rsidR="005C34E2" w:rsidRPr="001E682B">
        <w:rPr>
          <w:rFonts w:cstheme="minorHAnsi"/>
          <w:sz w:val="24"/>
          <w:szCs w:val="24"/>
        </w:rPr>
        <w:t xml:space="preserve"> mercredi du mois ? Evacuation </w:t>
      </w:r>
      <w:r w:rsidR="00BB587A" w:rsidRPr="001E682B">
        <w:rPr>
          <w:rFonts w:cstheme="minorHAnsi"/>
          <w:sz w:val="24"/>
          <w:szCs w:val="24"/>
        </w:rPr>
        <w:t>locale </w:t>
      </w:r>
      <w:r w:rsidR="005C34E2" w:rsidRPr="001E682B">
        <w:rPr>
          <w:rFonts w:cstheme="minorHAnsi"/>
          <w:sz w:val="24"/>
          <w:szCs w:val="24"/>
        </w:rPr>
        <w:t>des déchets verts ? Information communale autre que</w:t>
      </w:r>
      <w:r w:rsidR="00BB587A" w:rsidRPr="001E682B">
        <w:rPr>
          <w:rFonts w:cstheme="minorHAnsi"/>
          <w:sz w:val="24"/>
          <w:szCs w:val="24"/>
        </w:rPr>
        <w:t xml:space="preserve"> </w:t>
      </w:r>
      <w:r w:rsidR="009A252A" w:rsidRPr="001E682B">
        <w:rPr>
          <w:rFonts w:cstheme="minorHAnsi"/>
          <w:sz w:val="24"/>
          <w:szCs w:val="24"/>
        </w:rPr>
        <w:t>par</w:t>
      </w:r>
      <w:r w:rsidR="005C34E2" w:rsidRPr="001E682B">
        <w:rPr>
          <w:rFonts w:cstheme="minorHAnsi"/>
          <w:sz w:val="24"/>
          <w:szCs w:val="24"/>
        </w:rPr>
        <w:t xml:space="preserve"> Internet ?</w:t>
      </w:r>
      <w:r w:rsidR="003D2717" w:rsidRPr="001E682B">
        <w:rPr>
          <w:rFonts w:cstheme="minorHAnsi"/>
          <w:sz w:val="24"/>
          <w:szCs w:val="24"/>
        </w:rPr>
        <w:t xml:space="preserve"> Commission</w:t>
      </w:r>
      <w:r w:rsidR="005C34E2" w:rsidRPr="001E682B">
        <w:rPr>
          <w:rFonts w:cstheme="minorHAnsi"/>
          <w:sz w:val="24"/>
          <w:szCs w:val="24"/>
        </w:rPr>
        <w:t xml:space="preserve"> </w:t>
      </w:r>
      <w:r w:rsidR="003D2717" w:rsidRPr="001E682B">
        <w:rPr>
          <w:rFonts w:cstheme="minorHAnsi"/>
          <w:sz w:val="24"/>
          <w:szCs w:val="24"/>
        </w:rPr>
        <w:t>« </w:t>
      </w:r>
      <w:r w:rsidR="005C34E2" w:rsidRPr="001E682B">
        <w:rPr>
          <w:rFonts w:cstheme="minorHAnsi"/>
          <w:sz w:val="24"/>
          <w:szCs w:val="24"/>
        </w:rPr>
        <w:t>Mémoire des sanas</w:t>
      </w:r>
      <w:r w:rsidR="003D2717" w:rsidRPr="001E682B">
        <w:rPr>
          <w:rFonts w:cstheme="minorHAnsi"/>
          <w:sz w:val="24"/>
          <w:szCs w:val="24"/>
        </w:rPr>
        <w:t xml:space="preserve"> » ? Compte rendu de l’utilisation de </w:t>
      </w:r>
      <w:r w:rsidR="00140B42" w:rsidRPr="001E682B">
        <w:rPr>
          <w:rFonts w:cstheme="minorHAnsi"/>
          <w:sz w:val="24"/>
          <w:szCs w:val="24"/>
        </w:rPr>
        <w:t xml:space="preserve">certaines </w:t>
      </w:r>
      <w:r w:rsidR="003D2717" w:rsidRPr="001E682B">
        <w:rPr>
          <w:rFonts w:cstheme="minorHAnsi"/>
          <w:sz w:val="24"/>
          <w:szCs w:val="24"/>
        </w:rPr>
        <w:t>subventions</w:t>
      </w:r>
      <w:r w:rsidR="00140B42" w:rsidRPr="001E682B">
        <w:rPr>
          <w:rFonts w:cstheme="minorHAnsi"/>
          <w:sz w:val="24"/>
          <w:szCs w:val="24"/>
        </w:rPr>
        <w:t xml:space="preserve"> importantes</w:t>
      </w:r>
      <w:r w:rsidR="003D2717" w:rsidRPr="001E682B">
        <w:rPr>
          <w:rFonts w:cstheme="minorHAnsi"/>
          <w:sz w:val="24"/>
          <w:szCs w:val="24"/>
        </w:rPr>
        <w:t xml:space="preserve"> aux associations</w:t>
      </w:r>
      <w:r w:rsidR="00A02E51" w:rsidRPr="001E682B">
        <w:rPr>
          <w:rFonts w:cstheme="minorHAnsi"/>
          <w:sz w:val="24"/>
          <w:szCs w:val="24"/>
        </w:rPr>
        <w:t xml:space="preserve"> (mémoire des sanas)</w:t>
      </w:r>
      <w:r w:rsidR="003D2717" w:rsidRPr="001E682B">
        <w:rPr>
          <w:rFonts w:cstheme="minorHAnsi"/>
          <w:sz w:val="24"/>
          <w:szCs w:val="24"/>
        </w:rPr>
        <w:t xml:space="preserve"> </w:t>
      </w:r>
      <w:r w:rsidR="005C34E2" w:rsidRPr="001E682B">
        <w:rPr>
          <w:rFonts w:cstheme="minorHAnsi"/>
          <w:sz w:val="24"/>
          <w:szCs w:val="24"/>
        </w:rPr>
        <w:t xml:space="preserve">? </w:t>
      </w:r>
      <w:r w:rsidR="00B71A6E" w:rsidRPr="001E682B">
        <w:rPr>
          <w:rFonts w:cstheme="minorHAnsi"/>
          <w:sz w:val="24"/>
          <w:szCs w:val="24"/>
        </w:rPr>
        <w:t>On peut aussi regretter que depuis de nombreux mois, aucun compte rendu de ces cafés citoyens n’ait été réalisé ni publié par la municipalité. La participation des habitants aux derniers cafés citoyens est de plus en plus réduite. On peut légitimement se poser la question de cette désaffection. Le fait que la municipalité impose un thème principal en serait-il à l’origine ?</w:t>
      </w:r>
    </w:p>
    <w:p w14:paraId="05E51083" w14:textId="0916FEF7" w:rsidR="00B9734D" w:rsidRPr="001E682B" w:rsidRDefault="00B9734D">
      <w:pPr>
        <w:rPr>
          <w:rFonts w:cstheme="minorHAnsi"/>
          <w:sz w:val="24"/>
          <w:szCs w:val="24"/>
        </w:rPr>
      </w:pPr>
      <w:r>
        <w:rPr>
          <w:rFonts w:cstheme="minorHAnsi"/>
          <w:sz w:val="24"/>
          <w:szCs w:val="24"/>
        </w:rPr>
        <w:lastRenderedPageBreak/>
        <w:t xml:space="preserve">La salle polyvalente de Saint Pancrasse reste la plus grande salle à disposition de la population du plateau. Elle aurait besoin d’un rafraîchissement (peintures et rideaux). </w:t>
      </w:r>
      <w:r w:rsidR="00583067">
        <w:t>Il serait souhaitable</w:t>
      </w:r>
      <w:r w:rsidR="007009EB">
        <w:t>,</w:t>
      </w:r>
      <w:r w:rsidR="00583067">
        <w:t xml:space="preserve"> </w:t>
      </w:r>
      <w:r w:rsidR="007009EB">
        <w:t>par ailleurs,</w:t>
      </w:r>
      <w:r w:rsidR="00583067">
        <w:t xml:space="preserve"> que </w:t>
      </w:r>
      <w:r w:rsidR="007009EB">
        <w:t>l</w:t>
      </w:r>
      <w:r w:rsidR="00583067">
        <w:t>es activités commerciales soient correctement réparties sur les 3 hameaux du plateau afin d’éviter que les personnes âgées, ou les non motorisées, soient obligées de le quitter.</w:t>
      </w:r>
      <w:r w:rsidR="007A6C52">
        <w:t xml:space="preserve"> A quel point </w:t>
      </w:r>
      <w:r w:rsidR="006E028D">
        <w:t xml:space="preserve">d’étude </w:t>
      </w:r>
      <w:r w:rsidR="007A6C52">
        <w:t>est le projet de chemin piétonnier entre les 3 villages ?</w:t>
      </w:r>
    </w:p>
    <w:p w14:paraId="36687E6E" w14:textId="538C1CB4" w:rsidR="000869CA" w:rsidRPr="001E682B" w:rsidRDefault="000869CA">
      <w:pPr>
        <w:rPr>
          <w:rFonts w:cstheme="minorHAnsi"/>
          <w:sz w:val="24"/>
          <w:szCs w:val="24"/>
        </w:rPr>
      </w:pPr>
    </w:p>
    <w:p w14:paraId="121510A2" w14:textId="6C890160" w:rsidR="00FF168A" w:rsidRDefault="000869CA">
      <w:pPr>
        <w:rPr>
          <w:rFonts w:cstheme="minorHAnsi"/>
          <w:sz w:val="24"/>
          <w:szCs w:val="24"/>
        </w:rPr>
      </w:pPr>
      <w:r w:rsidRPr="001E682B">
        <w:rPr>
          <w:rFonts w:cstheme="minorHAnsi"/>
          <w:sz w:val="24"/>
          <w:szCs w:val="24"/>
        </w:rPr>
        <w:t>Vous trouverez sur notre site :</w:t>
      </w:r>
      <w:r w:rsidR="00C30B1F" w:rsidRPr="001E682B">
        <w:rPr>
          <w:sz w:val="24"/>
          <w:szCs w:val="24"/>
        </w:rPr>
        <w:t xml:space="preserve"> </w:t>
      </w:r>
      <w:hyperlink r:id="rId8" w:history="1">
        <w:r w:rsidR="00C30B1F" w:rsidRPr="001E682B">
          <w:rPr>
            <w:rStyle w:val="Lienhypertexte"/>
            <w:rFonts w:cstheme="minorHAnsi"/>
            <w:sz w:val="24"/>
            <w:szCs w:val="24"/>
          </w:rPr>
          <w:t>https://www.adepal-ppr.fr/</w:t>
        </w:r>
      </w:hyperlink>
      <w:r w:rsidR="00C30B1F" w:rsidRPr="001E682B">
        <w:rPr>
          <w:rFonts w:cstheme="minorHAnsi"/>
          <w:sz w:val="24"/>
          <w:szCs w:val="24"/>
        </w:rPr>
        <w:t xml:space="preserve">  un nouvel article </w:t>
      </w:r>
      <w:r w:rsidR="00C30B1F" w:rsidRPr="001E682B">
        <w:rPr>
          <w:rFonts w:cstheme="minorHAnsi"/>
          <w:b/>
          <w:bCs/>
          <w:sz w:val="24"/>
          <w:szCs w:val="24"/>
        </w:rPr>
        <w:t>« </w:t>
      </w:r>
      <w:r w:rsidR="00307D7A" w:rsidRPr="001E682B">
        <w:rPr>
          <w:rFonts w:cstheme="minorHAnsi"/>
          <w:b/>
          <w:bCs/>
          <w:sz w:val="24"/>
          <w:szCs w:val="24"/>
        </w:rPr>
        <w:t>H</w:t>
      </w:r>
      <w:r w:rsidR="00C30B1F" w:rsidRPr="001E682B">
        <w:rPr>
          <w:rFonts w:cstheme="minorHAnsi"/>
          <w:b/>
          <w:bCs/>
          <w:sz w:val="24"/>
          <w:szCs w:val="24"/>
        </w:rPr>
        <w:t>istoire des poilus de la grande guerre à Plateau des-Petites-Roches</w:t>
      </w:r>
      <w:r w:rsidR="00C30B1F" w:rsidRPr="001E682B">
        <w:rPr>
          <w:rFonts w:cstheme="minorHAnsi"/>
          <w:sz w:val="24"/>
          <w:szCs w:val="24"/>
        </w:rPr>
        <w:t> »</w:t>
      </w:r>
      <w:r w:rsidR="008F7960" w:rsidRPr="001E682B">
        <w:rPr>
          <w:rFonts w:cstheme="minorHAnsi"/>
          <w:sz w:val="24"/>
          <w:szCs w:val="24"/>
        </w:rPr>
        <w:t>, en particulier celle de DIDIER Léopold de St Pancrasse, « mort au champ d’honneur », en 1915</w:t>
      </w:r>
      <w:r w:rsidR="007D7026" w:rsidRPr="001E682B">
        <w:rPr>
          <w:rFonts w:cstheme="minorHAnsi"/>
          <w:sz w:val="24"/>
          <w:szCs w:val="24"/>
        </w:rPr>
        <w:t>.</w:t>
      </w:r>
      <w:r w:rsidR="00FF168A">
        <w:rPr>
          <w:rFonts w:cstheme="minorHAnsi"/>
          <w:sz w:val="24"/>
          <w:szCs w:val="24"/>
        </w:rPr>
        <w:t xml:space="preserve"> Vous pourrez prendre connaissance, également, d</w:t>
      </w:r>
      <w:r w:rsidR="00514CD4">
        <w:rPr>
          <w:rFonts w:cstheme="minorHAnsi"/>
          <w:sz w:val="24"/>
          <w:szCs w:val="24"/>
        </w:rPr>
        <w:t>u</w:t>
      </w:r>
      <w:r w:rsidR="00FF168A">
        <w:rPr>
          <w:rFonts w:cstheme="minorHAnsi"/>
          <w:sz w:val="24"/>
          <w:szCs w:val="24"/>
        </w:rPr>
        <w:t xml:space="preserve"> </w:t>
      </w:r>
      <w:r w:rsidR="00FF168A" w:rsidRPr="00514CD4">
        <w:rPr>
          <w:rFonts w:cstheme="minorHAnsi"/>
          <w:b/>
          <w:bCs/>
          <w:sz w:val="24"/>
          <w:szCs w:val="24"/>
        </w:rPr>
        <w:t>billet d’humeur</w:t>
      </w:r>
      <w:r w:rsidR="00FF168A">
        <w:rPr>
          <w:rFonts w:cstheme="minorHAnsi"/>
          <w:sz w:val="24"/>
          <w:szCs w:val="24"/>
        </w:rPr>
        <w:t xml:space="preserve"> envoyé </w:t>
      </w:r>
      <w:r w:rsidR="00E73D54">
        <w:rPr>
          <w:rFonts w:cstheme="minorHAnsi"/>
          <w:sz w:val="24"/>
          <w:szCs w:val="24"/>
        </w:rPr>
        <w:t xml:space="preserve">par un </w:t>
      </w:r>
      <w:r w:rsidR="00611884">
        <w:rPr>
          <w:rFonts w:cstheme="minorHAnsi"/>
          <w:sz w:val="24"/>
          <w:szCs w:val="24"/>
        </w:rPr>
        <w:t>habitant</w:t>
      </w:r>
      <w:r w:rsidR="00FF168A">
        <w:rPr>
          <w:rFonts w:cstheme="minorHAnsi"/>
          <w:sz w:val="24"/>
          <w:szCs w:val="24"/>
        </w:rPr>
        <w:t xml:space="preserve"> d</w:t>
      </w:r>
      <w:r w:rsidR="00A6017B">
        <w:rPr>
          <w:rFonts w:cstheme="minorHAnsi"/>
          <w:sz w:val="24"/>
          <w:szCs w:val="24"/>
        </w:rPr>
        <w:t>e la commune.</w:t>
      </w:r>
    </w:p>
    <w:p w14:paraId="2FE9A8FB" w14:textId="4AC56734" w:rsidR="000869CA" w:rsidRPr="001E682B" w:rsidRDefault="00140B42">
      <w:pPr>
        <w:rPr>
          <w:rFonts w:cstheme="minorHAnsi"/>
          <w:sz w:val="24"/>
          <w:szCs w:val="24"/>
        </w:rPr>
      </w:pPr>
      <w:r w:rsidRPr="001E682B">
        <w:rPr>
          <w:rFonts w:cstheme="minorHAnsi"/>
          <w:sz w:val="24"/>
          <w:szCs w:val="24"/>
        </w:rPr>
        <w:t>D’autres articles</w:t>
      </w:r>
      <w:r w:rsidR="00274A44" w:rsidRPr="001E682B">
        <w:rPr>
          <w:rFonts w:cstheme="minorHAnsi"/>
          <w:sz w:val="24"/>
          <w:szCs w:val="24"/>
        </w:rPr>
        <w:t xml:space="preserve"> et sujets</w:t>
      </w:r>
      <w:r w:rsidRPr="001E682B">
        <w:rPr>
          <w:rFonts w:cstheme="minorHAnsi"/>
          <w:sz w:val="24"/>
          <w:szCs w:val="24"/>
        </w:rPr>
        <w:t xml:space="preserve"> sont en préparation et vont suivre</w:t>
      </w:r>
      <w:r w:rsidR="00A02E51" w:rsidRPr="001E682B">
        <w:rPr>
          <w:rFonts w:cstheme="minorHAnsi"/>
          <w:sz w:val="24"/>
          <w:szCs w:val="24"/>
        </w:rPr>
        <w:t xml:space="preserve"> prochainement.</w:t>
      </w:r>
      <w:r w:rsidR="00FF168A">
        <w:rPr>
          <w:rFonts w:cstheme="minorHAnsi"/>
          <w:sz w:val="24"/>
          <w:szCs w:val="24"/>
        </w:rPr>
        <w:t xml:space="preserve"> </w:t>
      </w:r>
    </w:p>
    <w:p w14:paraId="5562B2DB" w14:textId="46747039" w:rsidR="00333136" w:rsidRPr="001E682B" w:rsidRDefault="00333136">
      <w:pPr>
        <w:rPr>
          <w:rFonts w:cstheme="minorHAnsi"/>
          <w:sz w:val="24"/>
          <w:szCs w:val="24"/>
        </w:rPr>
      </w:pPr>
    </w:p>
    <w:p w14:paraId="51F59DBF" w14:textId="0183AFA9" w:rsidR="00307D7A" w:rsidRPr="001E682B" w:rsidRDefault="00EB369D">
      <w:pPr>
        <w:rPr>
          <w:rFonts w:cstheme="minorHAnsi"/>
          <w:sz w:val="24"/>
          <w:szCs w:val="24"/>
        </w:rPr>
      </w:pPr>
      <w:r w:rsidRPr="001E682B">
        <w:rPr>
          <w:rFonts w:cstheme="minorHAnsi"/>
          <w:sz w:val="24"/>
          <w:szCs w:val="24"/>
        </w:rPr>
        <w:t xml:space="preserve">Les </w:t>
      </w:r>
      <w:r w:rsidR="00D45BBA" w:rsidRPr="001E682B">
        <w:rPr>
          <w:rFonts w:cstheme="minorHAnsi"/>
          <w:sz w:val="24"/>
          <w:szCs w:val="24"/>
        </w:rPr>
        <w:t>citoyens</w:t>
      </w:r>
      <w:r w:rsidRPr="001E682B">
        <w:rPr>
          <w:rFonts w:cstheme="minorHAnsi"/>
          <w:sz w:val="24"/>
          <w:szCs w:val="24"/>
        </w:rPr>
        <w:t xml:space="preserve"> de Plateau-des-Petites-Roches constatent, en lisant la newsletter hebdomadaire</w:t>
      </w:r>
      <w:r w:rsidR="00004016" w:rsidRPr="001E682B">
        <w:rPr>
          <w:rFonts w:cstheme="minorHAnsi"/>
          <w:sz w:val="24"/>
          <w:szCs w:val="24"/>
        </w:rPr>
        <w:t xml:space="preserve"> de la municipalité</w:t>
      </w:r>
      <w:r w:rsidRPr="001E682B">
        <w:rPr>
          <w:rFonts w:cstheme="minorHAnsi"/>
          <w:sz w:val="24"/>
          <w:szCs w:val="24"/>
        </w:rPr>
        <w:t>, que le</w:t>
      </w:r>
      <w:r w:rsidR="00D45BBA" w:rsidRPr="001E682B">
        <w:rPr>
          <w:rFonts w:cstheme="minorHAnsi"/>
          <w:sz w:val="24"/>
          <w:szCs w:val="24"/>
        </w:rPr>
        <w:t>s</w:t>
      </w:r>
      <w:r w:rsidRPr="001E682B">
        <w:rPr>
          <w:rFonts w:cstheme="minorHAnsi"/>
          <w:sz w:val="24"/>
          <w:szCs w:val="24"/>
        </w:rPr>
        <w:t xml:space="preserve"> spectacles</w:t>
      </w:r>
      <w:r w:rsidR="00D45BBA" w:rsidRPr="001E682B">
        <w:rPr>
          <w:rFonts w:cstheme="minorHAnsi"/>
          <w:sz w:val="24"/>
          <w:szCs w:val="24"/>
        </w:rPr>
        <w:t xml:space="preserve"> théâtraux</w:t>
      </w:r>
      <w:r w:rsidR="00F82DF2" w:rsidRPr="001E682B">
        <w:rPr>
          <w:rFonts w:cstheme="minorHAnsi"/>
          <w:sz w:val="24"/>
          <w:szCs w:val="24"/>
        </w:rPr>
        <w:t>,</w:t>
      </w:r>
      <w:r w:rsidR="00D45BBA" w:rsidRPr="001E682B">
        <w:rPr>
          <w:rFonts w:cstheme="minorHAnsi"/>
          <w:sz w:val="24"/>
          <w:szCs w:val="24"/>
        </w:rPr>
        <w:t xml:space="preserve"> ou autres</w:t>
      </w:r>
      <w:r w:rsidR="00F82DF2" w:rsidRPr="001E682B">
        <w:rPr>
          <w:rFonts w:cstheme="minorHAnsi"/>
          <w:sz w:val="24"/>
          <w:szCs w:val="24"/>
        </w:rPr>
        <w:t>,</w:t>
      </w:r>
      <w:r w:rsidRPr="001E682B">
        <w:rPr>
          <w:rFonts w:cstheme="minorHAnsi"/>
          <w:sz w:val="24"/>
          <w:szCs w:val="24"/>
        </w:rPr>
        <w:t xml:space="preserve"> se multipli</w:t>
      </w:r>
      <w:r w:rsidR="00D45BBA" w:rsidRPr="001E682B">
        <w:rPr>
          <w:rFonts w:cstheme="minorHAnsi"/>
          <w:sz w:val="24"/>
          <w:szCs w:val="24"/>
        </w:rPr>
        <w:t>ent</w:t>
      </w:r>
      <w:r w:rsidRPr="001E682B">
        <w:rPr>
          <w:rFonts w:cstheme="minorHAnsi"/>
          <w:sz w:val="24"/>
          <w:szCs w:val="24"/>
        </w:rPr>
        <w:t xml:space="preserve"> au </w:t>
      </w:r>
      <w:r w:rsidRPr="00257162">
        <w:rPr>
          <w:rFonts w:cstheme="minorHAnsi"/>
          <w:b/>
          <w:bCs/>
          <w:sz w:val="24"/>
          <w:szCs w:val="24"/>
        </w:rPr>
        <w:t>centre culturel St Benoît</w:t>
      </w:r>
      <w:r w:rsidRPr="001E682B">
        <w:rPr>
          <w:rFonts w:cstheme="minorHAnsi"/>
          <w:sz w:val="24"/>
          <w:szCs w:val="24"/>
        </w:rPr>
        <w:t xml:space="preserve"> de St Bernard, depuis quelque temps.</w:t>
      </w:r>
      <w:r w:rsidR="00F82DF2" w:rsidRPr="001E682B">
        <w:rPr>
          <w:rFonts w:cstheme="minorHAnsi"/>
          <w:sz w:val="24"/>
          <w:szCs w:val="24"/>
        </w:rPr>
        <w:t xml:space="preserve"> La place</w:t>
      </w:r>
      <w:r w:rsidR="00005F96" w:rsidRPr="001E682B">
        <w:rPr>
          <w:rFonts w:cstheme="minorHAnsi"/>
          <w:sz w:val="24"/>
          <w:szCs w:val="24"/>
        </w:rPr>
        <w:t xml:space="preserve"> grandissante</w:t>
      </w:r>
      <w:r w:rsidR="00F82DF2" w:rsidRPr="001E682B">
        <w:rPr>
          <w:rFonts w:cstheme="minorHAnsi"/>
          <w:sz w:val="24"/>
          <w:szCs w:val="24"/>
        </w:rPr>
        <w:t xml:space="preserve"> prise par la culture </w:t>
      </w:r>
      <w:r w:rsidR="00005F96" w:rsidRPr="001E682B">
        <w:rPr>
          <w:rFonts w:cstheme="minorHAnsi"/>
          <w:sz w:val="24"/>
          <w:szCs w:val="24"/>
        </w:rPr>
        <w:t>peut être</w:t>
      </w:r>
      <w:r w:rsidR="00F82DF2" w:rsidRPr="001E682B">
        <w:rPr>
          <w:rFonts w:cstheme="minorHAnsi"/>
          <w:sz w:val="24"/>
          <w:szCs w:val="24"/>
        </w:rPr>
        <w:t xml:space="preserve">, dans un certain </w:t>
      </w:r>
      <w:r w:rsidR="00005F96" w:rsidRPr="001E682B">
        <w:rPr>
          <w:rFonts w:cstheme="minorHAnsi"/>
          <w:sz w:val="24"/>
          <w:szCs w:val="24"/>
        </w:rPr>
        <w:t>sens, jubilatoire. Cependant, plusieurs habitants du plateau</w:t>
      </w:r>
      <w:r w:rsidRPr="001E682B">
        <w:rPr>
          <w:rFonts w:cstheme="minorHAnsi"/>
          <w:sz w:val="24"/>
          <w:szCs w:val="24"/>
        </w:rPr>
        <w:t xml:space="preserve"> aimeraient avoir un retour sur le fonctionnement actuel du centre, après</w:t>
      </w:r>
      <w:r w:rsidR="00D45BBA" w:rsidRPr="001E682B">
        <w:rPr>
          <w:rFonts w:cstheme="minorHAnsi"/>
          <w:sz w:val="24"/>
          <w:szCs w:val="24"/>
        </w:rPr>
        <w:t xml:space="preserve"> </w:t>
      </w:r>
      <w:r w:rsidRPr="001E682B">
        <w:rPr>
          <w:rFonts w:cstheme="minorHAnsi"/>
          <w:sz w:val="24"/>
          <w:szCs w:val="24"/>
        </w:rPr>
        <w:t>nomination d’un référent spectacle</w:t>
      </w:r>
      <w:r w:rsidR="006D6500" w:rsidRPr="001E682B">
        <w:rPr>
          <w:rFonts w:cstheme="minorHAnsi"/>
          <w:sz w:val="24"/>
          <w:szCs w:val="24"/>
        </w:rPr>
        <w:t xml:space="preserve"> et </w:t>
      </w:r>
      <w:r w:rsidRPr="001E682B">
        <w:rPr>
          <w:rFonts w:cstheme="minorHAnsi"/>
          <w:sz w:val="24"/>
          <w:szCs w:val="24"/>
        </w:rPr>
        <w:t>d’un coordinateur, et plus particulièrement connaître l</w:t>
      </w:r>
      <w:r w:rsidR="006D6500" w:rsidRPr="001E682B">
        <w:rPr>
          <w:rFonts w:cstheme="minorHAnsi"/>
          <w:sz w:val="24"/>
          <w:szCs w:val="24"/>
        </w:rPr>
        <w:t>a moyenne des fréquentations</w:t>
      </w:r>
      <w:r w:rsidRPr="001E682B">
        <w:rPr>
          <w:rFonts w:cstheme="minorHAnsi"/>
          <w:sz w:val="24"/>
          <w:szCs w:val="24"/>
        </w:rPr>
        <w:t xml:space="preserve"> </w:t>
      </w:r>
      <w:r w:rsidR="00FF168A">
        <w:rPr>
          <w:rFonts w:cstheme="minorHAnsi"/>
          <w:sz w:val="24"/>
          <w:szCs w:val="24"/>
        </w:rPr>
        <w:t>par</w:t>
      </w:r>
      <w:r w:rsidRPr="001E682B">
        <w:rPr>
          <w:rFonts w:cstheme="minorHAnsi"/>
          <w:sz w:val="24"/>
          <w:szCs w:val="24"/>
        </w:rPr>
        <w:t xml:space="preserve"> représentation, savoir si les </w:t>
      </w:r>
      <w:r w:rsidR="00D45BBA" w:rsidRPr="001E682B">
        <w:rPr>
          <w:rFonts w:cstheme="minorHAnsi"/>
          <w:sz w:val="24"/>
          <w:szCs w:val="24"/>
        </w:rPr>
        <w:t>recettes (</w:t>
      </w:r>
      <w:r w:rsidR="006D6500" w:rsidRPr="001E682B">
        <w:rPr>
          <w:rFonts w:cstheme="minorHAnsi"/>
          <w:sz w:val="24"/>
          <w:szCs w:val="24"/>
        </w:rPr>
        <w:t>entrées, locations…)</w:t>
      </w:r>
      <w:r w:rsidRPr="001E682B">
        <w:rPr>
          <w:rFonts w:cstheme="minorHAnsi"/>
          <w:sz w:val="24"/>
          <w:szCs w:val="24"/>
        </w:rPr>
        <w:t xml:space="preserve"> couvrent les dépenses de fonctionnement (frais de chauffage, d’électricité compte tenu</w:t>
      </w:r>
      <w:r w:rsidR="00D45BBA" w:rsidRPr="001E682B">
        <w:rPr>
          <w:rFonts w:cstheme="minorHAnsi"/>
          <w:sz w:val="24"/>
          <w:szCs w:val="24"/>
        </w:rPr>
        <w:t xml:space="preserve"> aussi</w:t>
      </w:r>
      <w:r w:rsidRPr="001E682B">
        <w:rPr>
          <w:rFonts w:cstheme="minorHAnsi"/>
          <w:sz w:val="24"/>
          <w:szCs w:val="24"/>
        </w:rPr>
        <w:t xml:space="preserve"> de nouveaux investissements en son et lumière, frais d’entretien des locaux,</w:t>
      </w:r>
      <w:r w:rsidR="00D45BBA" w:rsidRPr="001E682B">
        <w:rPr>
          <w:rFonts w:cstheme="minorHAnsi"/>
          <w:sz w:val="24"/>
          <w:szCs w:val="24"/>
        </w:rPr>
        <w:t xml:space="preserve"> et</w:t>
      </w:r>
      <w:r w:rsidRPr="001E682B">
        <w:rPr>
          <w:rFonts w:cstheme="minorHAnsi"/>
          <w:sz w:val="24"/>
          <w:szCs w:val="24"/>
        </w:rPr>
        <w:t xml:space="preserve"> </w:t>
      </w:r>
      <w:r w:rsidR="00D45BBA" w:rsidRPr="001E682B">
        <w:rPr>
          <w:rFonts w:cstheme="minorHAnsi"/>
          <w:sz w:val="24"/>
          <w:szCs w:val="24"/>
        </w:rPr>
        <w:t>charges de personnels</w:t>
      </w:r>
      <w:r w:rsidR="006D6500" w:rsidRPr="001E682B">
        <w:rPr>
          <w:rFonts w:cstheme="minorHAnsi"/>
          <w:sz w:val="24"/>
          <w:szCs w:val="24"/>
        </w:rPr>
        <w:t>).</w:t>
      </w:r>
      <w:r w:rsidR="00D45BBA" w:rsidRPr="001E682B">
        <w:rPr>
          <w:rFonts w:cstheme="minorHAnsi"/>
          <w:sz w:val="24"/>
          <w:szCs w:val="24"/>
        </w:rPr>
        <w:t xml:space="preserve"> </w:t>
      </w:r>
      <w:r w:rsidR="00753032" w:rsidRPr="001E682B">
        <w:rPr>
          <w:rFonts w:cstheme="minorHAnsi"/>
          <w:sz w:val="24"/>
          <w:szCs w:val="24"/>
        </w:rPr>
        <w:t>A l’heure où</w:t>
      </w:r>
      <w:r w:rsidR="00F86A00" w:rsidRPr="001E682B">
        <w:rPr>
          <w:rFonts w:cstheme="minorHAnsi"/>
          <w:sz w:val="24"/>
          <w:szCs w:val="24"/>
        </w:rPr>
        <w:t>,</w:t>
      </w:r>
      <w:r w:rsidR="00753032" w:rsidRPr="001E682B">
        <w:rPr>
          <w:rFonts w:cstheme="minorHAnsi"/>
          <w:sz w:val="24"/>
          <w:szCs w:val="24"/>
        </w:rPr>
        <w:t xml:space="preserve"> dans certaines communes de France</w:t>
      </w:r>
      <w:r w:rsidR="00F86A00" w:rsidRPr="001E682B">
        <w:rPr>
          <w:rFonts w:cstheme="minorHAnsi"/>
          <w:sz w:val="24"/>
          <w:szCs w:val="24"/>
        </w:rPr>
        <w:t>,</w:t>
      </w:r>
      <w:r w:rsidR="00753032" w:rsidRPr="001E682B">
        <w:rPr>
          <w:rFonts w:cstheme="minorHAnsi"/>
          <w:sz w:val="24"/>
          <w:szCs w:val="24"/>
        </w:rPr>
        <w:t xml:space="preserve"> </w:t>
      </w:r>
      <w:r w:rsidR="00753032" w:rsidRPr="001E682B">
        <w:rPr>
          <w:sz w:val="24"/>
          <w:szCs w:val="24"/>
        </w:rPr>
        <w:t xml:space="preserve">les élus ont décidé de </w:t>
      </w:r>
      <w:r w:rsidR="00F86A00" w:rsidRPr="001E682B">
        <w:rPr>
          <w:sz w:val="24"/>
          <w:szCs w:val="24"/>
        </w:rPr>
        <w:t xml:space="preserve">lancer </w:t>
      </w:r>
      <w:r w:rsidR="007A2C97" w:rsidRPr="001E682B">
        <w:rPr>
          <w:sz w:val="24"/>
          <w:szCs w:val="24"/>
        </w:rPr>
        <w:t>une consultation</w:t>
      </w:r>
      <w:r w:rsidR="00F86A00" w:rsidRPr="001E682B">
        <w:rPr>
          <w:sz w:val="24"/>
          <w:szCs w:val="24"/>
        </w:rPr>
        <w:t xml:space="preserve"> auprès de</w:t>
      </w:r>
      <w:r w:rsidR="0006679D" w:rsidRPr="001E682B">
        <w:rPr>
          <w:sz w:val="24"/>
          <w:szCs w:val="24"/>
        </w:rPr>
        <w:t xml:space="preserve"> leurs</w:t>
      </w:r>
      <w:r w:rsidR="00F86A00" w:rsidRPr="001E682B">
        <w:rPr>
          <w:sz w:val="24"/>
          <w:szCs w:val="24"/>
        </w:rPr>
        <w:t xml:space="preserve"> concitoyens </w:t>
      </w:r>
      <w:r w:rsidR="0006679D" w:rsidRPr="001E682B">
        <w:rPr>
          <w:sz w:val="24"/>
          <w:szCs w:val="24"/>
        </w:rPr>
        <w:t>afin de</w:t>
      </w:r>
      <w:r w:rsidR="00F86A00" w:rsidRPr="001E682B">
        <w:rPr>
          <w:sz w:val="24"/>
          <w:szCs w:val="24"/>
        </w:rPr>
        <w:t xml:space="preserve"> définir des priorités</w:t>
      </w:r>
      <w:r w:rsidR="0006679D" w:rsidRPr="001E682B">
        <w:rPr>
          <w:sz w:val="24"/>
          <w:szCs w:val="24"/>
        </w:rPr>
        <w:t xml:space="preserve"> de dépenses</w:t>
      </w:r>
      <w:r w:rsidR="00F86A00" w:rsidRPr="001E682B">
        <w:rPr>
          <w:rFonts w:cstheme="minorHAnsi"/>
          <w:sz w:val="24"/>
          <w:szCs w:val="24"/>
        </w:rPr>
        <w:t xml:space="preserve">, il apparaît juste et nécessaire d’avoir quelques informations </w:t>
      </w:r>
      <w:r w:rsidR="00B71A6E" w:rsidRPr="001E682B">
        <w:rPr>
          <w:rFonts w:cstheme="minorHAnsi"/>
          <w:sz w:val="24"/>
          <w:szCs w:val="24"/>
        </w:rPr>
        <w:t>complémentaires</w:t>
      </w:r>
      <w:r w:rsidR="00F86A00" w:rsidRPr="001E682B">
        <w:rPr>
          <w:rFonts w:cstheme="minorHAnsi"/>
          <w:sz w:val="24"/>
          <w:szCs w:val="24"/>
        </w:rPr>
        <w:t>.</w:t>
      </w:r>
    </w:p>
    <w:p w14:paraId="6B1A6705" w14:textId="77777777" w:rsidR="00140B42" w:rsidRPr="001E682B" w:rsidRDefault="00140B42">
      <w:pPr>
        <w:rPr>
          <w:rFonts w:cstheme="minorHAnsi"/>
          <w:sz w:val="24"/>
          <w:szCs w:val="24"/>
        </w:rPr>
      </w:pPr>
    </w:p>
    <w:p w14:paraId="76D4A4F4" w14:textId="198C7E1F" w:rsidR="00005F96" w:rsidRPr="001E682B" w:rsidRDefault="00B71A6E">
      <w:pPr>
        <w:rPr>
          <w:rFonts w:cstheme="minorHAnsi"/>
          <w:sz w:val="24"/>
          <w:szCs w:val="24"/>
        </w:rPr>
      </w:pPr>
      <w:r w:rsidRPr="001E682B">
        <w:rPr>
          <w:rFonts w:cstheme="minorHAnsi"/>
          <w:sz w:val="24"/>
          <w:szCs w:val="24"/>
        </w:rPr>
        <w:t xml:space="preserve">L’hiver est enfin arrivé, la neige a fait son apparition. Les services communaux en charge du </w:t>
      </w:r>
      <w:r w:rsidRPr="00257162">
        <w:rPr>
          <w:rFonts w:cstheme="minorHAnsi"/>
          <w:b/>
          <w:bCs/>
          <w:sz w:val="24"/>
          <w:szCs w:val="24"/>
        </w:rPr>
        <w:t>déneigement</w:t>
      </w:r>
      <w:r w:rsidRPr="001E682B">
        <w:rPr>
          <w:rFonts w:cstheme="minorHAnsi"/>
          <w:sz w:val="24"/>
          <w:szCs w:val="24"/>
        </w:rPr>
        <w:t xml:space="preserve"> on</w:t>
      </w:r>
      <w:r w:rsidR="00140B42" w:rsidRPr="001E682B">
        <w:rPr>
          <w:rFonts w:cstheme="minorHAnsi"/>
          <w:sz w:val="24"/>
          <w:szCs w:val="24"/>
        </w:rPr>
        <w:t>t</w:t>
      </w:r>
      <w:r w:rsidRPr="001E682B">
        <w:rPr>
          <w:rFonts w:cstheme="minorHAnsi"/>
          <w:sz w:val="24"/>
          <w:szCs w:val="24"/>
        </w:rPr>
        <w:t xml:space="preserve"> réalisé un travail de qualité sur les voies et les espace</w:t>
      </w:r>
      <w:r w:rsidR="00140B42" w:rsidRPr="001E682B">
        <w:rPr>
          <w:rFonts w:cstheme="minorHAnsi"/>
          <w:sz w:val="24"/>
          <w:szCs w:val="24"/>
        </w:rPr>
        <w:t>s</w:t>
      </w:r>
      <w:r w:rsidRPr="001E682B">
        <w:rPr>
          <w:rFonts w:cstheme="minorHAnsi"/>
          <w:sz w:val="24"/>
          <w:szCs w:val="24"/>
        </w:rPr>
        <w:t xml:space="preserve"> </w:t>
      </w:r>
      <w:r w:rsidR="00140B42" w:rsidRPr="001E682B">
        <w:rPr>
          <w:rFonts w:cstheme="minorHAnsi"/>
          <w:sz w:val="24"/>
          <w:szCs w:val="24"/>
        </w:rPr>
        <w:t>communaux, mais</w:t>
      </w:r>
      <w:r w:rsidRPr="001E682B">
        <w:rPr>
          <w:rFonts w:cstheme="minorHAnsi"/>
          <w:sz w:val="24"/>
          <w:szCs w:val="24"/>
        </w:rPr>
        <w:t xml:space="preserve"> également chez les particuliers qui ont demandé à être déneigés. Nous les remercions de leur implication</w:t>
      </w:r>
      <w:r w:rsidR="00481D33" w:rsidRPr="001E682B">
        <w:rPr>
          <w:rFonts w:cstheme="minorHAnsi"/>
          <w:sz w:val="24"/>
          <w:szCs w:val="24"/>
        </w:rPr>
        <w:t>,</w:t>
      </w:r>
      <w:r w:rsidRPr="001E682B">
        <w:rPr>
          <w:rFonts w:cstheme="minorHAnsi"/>
          <w:sz w:val="24"/>
          <w:szCs w:val="24"/>
        </w:rPr>
        <w:t xml:space="preserve"> ainsi que la municipalité qui a trouvé les ressources nécessaires pour assurer ce service indispensable.</w:t>
      </w:r>
      <w:r w:rsidR="00C5471F" w:rsidRPr="001E682B">
        <w:rPr>
          <w:rFonts w:cstheme="minorHAnsi"/>
          <w:sz w:val="24"/>
          <w:szCs w:val="24"/>
        </w:rPr>
        <w:t xml:space="preserve"> </w:t>
      </w:r>
      <w:r w:rsidR="007C6C38">
        <w:rPr>
          <w:rFonts w:cstheme="minorHAnsi"/>
          <w:sz w:val="24"/>
          <w:szCs w:val="24"/>
        </w:rPr>
        <w:t xml:space="preserve">Serait-il possible </w:t>
      </w:r>
      <w:r w:rsidR="00A05252">
        <w:rPr>
          <w:rFonts w:cstheme="minorHAnsi"/>
          <w:sz w:val="24"/>
          <w:szCs w:val="24"/>
        </w:rPr>
        <w:t>de traiter</w:t>
      </w:r>
      <w:r w:rsidR="004A2694">
        <w:rPr>
          <w:rFonts w:cstheme="minorHAnsi"/>
          <w:sz w:val="24"/>
          <w:szCs w:val="24"/>
        </w:rPr>
        <w:t xml:space="preserve">, également, </w:t>
      </w:r>
      <w:r w:rsidR="00A05252">
        <w:rPr>
          <w:rFonts w:cstheme="minorHAnsi"/>
          <w:sz w:val="24"/>
          <w:szCs w:val="24"/>
        </w:rPr>
        <w:t>les</w:t>
      </w:r>
      <w:r w:rsidR="007C6C38">
        <w:t xml:space="preserve"> </w:t>
      </w:r>
      <w:r w:rsidR="007C6C38" w:rsidRPr="00257162">
        <w:rPr>
          <w:b/>
          <w:bCs/>
        </w:rPr>
        <w:t>cheminements</w:t>
      </w:r>
      <w:r w:rsidR="00A05252" w:rsidRPr="00257162">
        <w:rPr>
          <w:b/>
          <w:bCs/>
        </w:rPr>
        <w:t xml:space="preserve"> piétonniers verglacés</w:t>
      </w:r>
      <w:r w:rsidR="007C6C38">
        <w:t xml:space="preserve"> aux abords des écoles</w:t>
      </w:r>
      <w:r w:rsidR="00A05252">
        <w:t xml:space="preserve">, </w:t>
      </w:r>
      <w:r w:rsidR="007C6C38">
        <w:t xml:space="preserve">des commerces, du centre </w:t>
      </w:r>
      <w:r w:rsidR="004F1033">
        <w:t>médical, afin</w:t>
      </w:r>
      <w:r w:rsidR="00A05252">
        <w:t xml:space="preserve"> de sécuriser</w:t>
      </w:r>
      <w:r w:rsidR="007C6C38">
        <w:t xml:space="preserve"> les d</w:t>
      </w:r>
      <w:r w:rsidR="004A2694">
        <w:t>é</w:t>
      </w:r>
      <w:r w:rsidR="007C6C38">
        <w:t>placements des personnes</w:t>
      </w:r>
      <w:r w:rsidR="004A2694">
        <w:t> ?</w:t>
      </w:r>
      <w:r w:rsidR="004F1033">
        <w:t xml:space="preserve"> Il existe, à présent, des alternatives</w:t>
      </w:r>
      <w:r w:rsidR="00A6017B">
        <w:t xml:space="preserve"> » bio</w:t>
      </w:r>
      <w:r w:rsidR="004F1033">
        <w:t> » à l'emploi de sel et de gravillons minéraux.</w:t>
      </w:r>
    </w:p>
    <w:p w14:paraId="5DAADFDF" w14:textId="0BBB7F0C" w:rsidR="00B71A6E" w:rsidRPr="00140B42" w:rsidRDefault="00C5471F">
      <w:pPr>
        <w:rPr>
          <w:rFonts w:cstheme="minorHAnsi"/>
          <w:sz w:val="24"/>
          <w:szCs w:val="24"/>
        </w:rPr>
      </w:pPr>
      <w:r w:rsidRPr="00140B42">
        <w:rPr>
          <w:rFonts w:cstheme="minorHAnsi"/>
          <w:sz w:val="24"/>
          <w:szCs w:val="24"/>
        </w:rPr>
        <w:t xml:space="preserve"> </w:t>
      </w:r>
    </w:p>
    <w:p w14:paraId="50B93CEA" w14:textId="2B8E8CCD" w:rsidR="007005C6" w:rsidRPr="001E682B" w:rsidRDefault="00C9553E" w:rsidP="00C9553E">
      <w:pPr>
        <w:rPr>
          <w:rStyle w:val="markedcontent"/>
          <w:rFonts w:cstheme="minorHAnsi"/>
          <w:sz w:val="24"/>
          <w:szCs w:val="24"/>
        </w:rPr>
      </w:pPr>
      <w:r w:rsidRPr="001E682B">
        <w:rPr>
          <w:rStyle w:val="markedcontent"/>
          <w:rFonts w:cstheme="minorHAnsi"/>
          <w:sz w:val="24"/>
          <w:szCs w:val="24"/>
        </w:rPr>
        <w:t>Comité de rédaction d’</w:t>
      </w:r>
      <w:r w:rsidR="000D77CD" w:rsidRPr="001E682B">
        <w:rPr>
          <w:rStyle w:val="markedcontent"/>
          <w:rFonts w:cstheme="minorHAnsi"/>
          <w:sz w:val="24"/>
          <w:szCs w:val="24"/>
        </w:rPr>
        <w:t>Adepal PPR</w:t>
      </w:r>
      <w:r w:rsidR="007A2C97" w:rsidRPr="001E682B">
        <w:rPr>
          <w:rStyle w:val="markedcontent"/>
          <w:rFonts w:cstheme="minorHAnsi"/>
          <w:sz w:val="24"/>
          <w:szCs w:val="24"/>
        </w:rPr>
        <w:t xml:space="preserve"> </w:t>
      </w:r>
      <w:r w:rsidR="004D656A" w:rsidRPr="004D656A">
        <w:rPr>
          <w:rStyle w:val="markedcontent"/>
          <w:rFonts w:cstheme="minorHAnsi"/>
          <w:i/>
          <w:iCs/>
        </w:rPr>
        <w:t>– janvier 2023.</w:t>
      </w:r>
    </w:p>
    <w:p w14:paraId="00F61E86" w14:textId="0900E567" w:rsidR="007005C6" w:rsidRPr="00F6331C" w:rsidRDefault="00F6331C" w:rsidP="00987941">
      <w:pPr>
        <w:spacing w:before="100" w:beforeAutospacing="1" w:after="100" w:afterAutospacing="1" w:line="240" w:lineRule="auto"/>
        <w:outlineLvl w:val="0"/>
        <w:rPr>
          <w:rStyle w:val="markedcontent"/>
          <w:rFonts w:ascii="Arial" w:hAnsi="Arial" w:cs="Arial"/>
          <w:sz w:val="24"/>
          <w:szCs w:val="24"/>
          <w:u w:val="single"/>
        </w:rPr>
      </w:pPr>
      <w:r w:rsidRPr="00F6331C">
        <w:rPr>
          <w:rStyle w:val="markedcontent"/>
          <w:rFonts w:ascii="Arial" w:hAnsi="Arial" w:cs="Arial"/>
          <w:sz w:val="24"/>
          <w:szCs w:val="24"/>
          <w:u w:val="single"/>
        </w:rPr>
        <w:t>IMPORTANT :</w:t>
      </w:r>
    </w:p>
    <w:p w14:paraId="48D3107A" w14:textId="77777777" w:rsidR="000D77CD" w:rsidRPr="0000127A" w:rsidRDefault="000D77CD" w:rsidP="000D77CD">
      <w:pPr>
        <w:spacing w:before="100" w:beforeAutospacing="1" w:after="100" w:afterAutospacing="1"/>
        <w:rPr>
          <w:rFonts w:ascii="Times New Roman" w:eastAsia="Times New Roman" w:hAnsi="Times New Roman" w:cs="Times New Roman"/>
          <w:sz w:val="24"/>
          <w:szCs w:val="24"/>
          <w:lang w:eastAsia="fr-FR"/>
        </w:rPr>
      </w:pPr>
      <w:r w:rsidRPr="00805B6D">
        <w:rPr>
          <w:i/>
          <w:iCs/>
          <w:color w:val="4F81BD" w:themeColor="accent1"/>
          <w:sz w:val="24"/>
          <w:szCs w:val="24"/>
        </w:rPr>
        <w:t>ADEPAL PPR est une association, loi 1901</w:t>
      </w:r>
      <w:r w:rsidRPr="00805B6D">
        <w:rPr>
          <w:b/>
          <w:bCs/>
          <w:i/>
          <w:iCs/>
          <w:color w:val="4F81BD" w:themeColor="accent1"/>
          <w:sz w:val="24"/>
          <w:szCs w:val="24"/>
        </w:rPr>
        <w:t>, indépendante et participative</w:t>
      </w:r>
      <w:r w:rsidRPr="00805B6D">
        <w:rPr>
          <w:i/>
          <w:iCs/>
          <w:color w:val="4F81BD" w:themeColor="accent1"/>
          <w:sz w:val="24"/>
          <w:szCs w:val="24"/>
        </w:rPr>
        <w:t>. Afin de nous permettre de continuer à faire vivre la démocratie participative locale à Plateau des Petites Roches, vous pouvez adhérer ou participer aux frais de fonctionnement de l’association (frais de site internet, frais de compte bancaire et assurance) en versant :</w:t>
      </w:r>
    </w:p>
    <w:p w14:paraId="642BFD19" w14:textId="77777777" w:rsidR="000D77CD" w:rsidRPr="00805B6D" w:rsidRDefault="000D77CD" w:rsidP="000D77CD">
      <w:pPr>
        <w:autoSpaceDE w:val="0"/>
        <w:autoSpaceDN w:val="0"/>
        <w:adjustRightInd w:val="0"/>
        <w:spacing w:line="240" w:lineRule="auto"/>
        <w:rPr>
          <w:i/>
          <w:iCs/>
          <w:color w:val="4F81BD" w:themeColor="accent1"/>
          <w:sz w:val="24"/>
          <w:szCs w:val="24"/>
        </w:rPr>
      </w:pPr>
    </w:p>
    <w:p w14:paraId="06998DB0" w14:textId="77777777" w:rsidR="000D77CD" w:rsidRPr="00805B6D" w:rsidRDefault="000D77CD" w:rsidP="000D77CD">
      <w:pPr>
        <w:pStyle w:val="Paragraphedeliste"/>
        <w:numPr>
          <w:ilvl w:val="0"/>
          <w:numId w:val="2"/>
        </w:numPr>
        <w:autoSpaceDE w:val="0"/>
        <w:autoSpaceDN w:val="0"/>
        <w:adjustRightInd w:val="0"/>
        <w:spacing w:line="240" w:lineRule="auto"/>
        <w:rPr>
          <w:rFonts w:ascii="Arial" w:hAnsi="Arial" w:cs="Arial"/>
          <w:b/>
          <w:bCs/>
          <w:i/>
          <w:iCs/>
          <w:color w:val="4F81BD" w:themeColor="accent1"/>
          <w:sz w:val="24"/>
          <w:szCs w:val="24"/>
        </w:rPr>
      </w:pPr>
      <w:r w:rsidRPr="00805B6D">
        <w:rPr>
          <w:b/>
          <w:bCs/>
          <w:i/>
          <w:iCs/>
          <w:color w:val="4F81BD" w:themeColor="accent1"/>
          <w:sz w:val="24"/>
          <w:szCs w:val="24"/>
        </w:rPr>
        <w:t>Une contribution libre</w:t>
      </w:r>
      <w:r w:rsidRPr="00805B6D">
        <w:rPr>
          <w:i/>
          <w:iCs/>
          <w:color w:val="4F81BD" w:themeColor="accent1"/>
          <w:sz w:val="24"/>
          <w:szCs w:val="24"/>
        </w:rPr>
        <w:t xml:space="preserve"> par virement bancaire ou postal à :</w:t>
      </w:r>
      <w:r w:rsidRPr="00805B6D">
        <w:rPr>
          <w:rFonts w:ascii="Arial" w:hAnsi="Arial" w:cs="Arial"/>
          <w:b/>
          <w:bCs/>
          <w:i/>
          <w:iCs/>
          <w:color w:val="4F81BD" w:themeColor="accent1"/>
          <w:sz w:val="24"/>
          <w:szCs w:val="24"/>
        </w:rPr>
        <w:t xml:space="preserve"> </w:t>
      </w:r>
    </w:p>
    <w:p w14:paraId="4BDD581A" w14:textId="77777777" w:rsidR="000D77CD" w:rsidRPr="00805B6D" w:rsidRDefault="000D77CD" w:rsidP="000D77CD">
      <w:pPr>
        <w:autoSpaceDE w:val="0"/>
        <w:autoSpaceDN w:val="0"/>
        <w:adjustRightInd w:val="0"/>
        <w:spacing w:line="240" w:lineRule="auto"/>
        <w:rPr>
          <w:rFonts w:ascii="Arial" w:hAnsi="Arial" w:cs="Arial"/>
          <w:i/>
          <w:iCs/>
          <w:color w:val="4F81BD" w:themeColor="accent1"/>
          <w:sz w:val="20"/>
          <w:szCs w:val="20"/>
        </w:rPr>
      </w:pPr>
    </w:p>
    <w:p w14:paraId="0589BC02"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4"/>
          <w:szCs w:val="24"/>
        </w:rPr>
      </w:pPr>
      <w:r w:rsidRPr="00805B6D">
        <w:rPr>
          <w:rFonts w:ascii="Arial" w:hAnsi="Arial" w:cs="Arial"/>
          <w:b/>
          <w:bCs/>
          <w:i/>
          <w:iCs/>
          <w:color w:val="4F81BD" w:themeColor="accent1"/>
          <w:sz w:val="20"/>
          <w:szCs w:val="20"/>
        </w:rPr>
        <w:t>ADEPAL SP</w:t>
      </w:r>
    </w:p>
    <w:p w14:paraId="0FFE550C"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4"/>
          <w:szCs w:val="24"/>
        </w:rPr>
      </w:pPr>
    </w:p>
    <w:p w14:paraId="2B11694E" w14:textId="77777777" w:rsidR="000D77CD" w:rsidRPr="00805B6D" w:rsidRDefault="000D77CD" w:rsidP="000D77CD">
      <w:pPr>
        <w:autoSpaceDE w:val="0"/>
        <w:autoSpaceDN w:val="0"/>
        <w:adjustRightInd w:val="0"/>
        <w:spacing w:line="240" w:lineRule="auto"/>
        <w:rPr>
          <w:rFonts w:ascii="Arial" w:hAnsi="Arial" w:cs="Arial"/>
          <w:i/>
          <w:iCs/>
          <w:color w:val="548DD4" w:themeColor="text2" w:themeTint="99"/>
          <w:sz w:val="18"/>
          <w:szCs w:val="18"/>
          <w:u w:val="single"/>
        </w:rPr>
      </w:pPr>
      <w:r w:rsidRPr="00805B6D">
        <w:rPr>
          <w:rFonts w:ascii="Arial" w:hAnsi="Arial" w:cs="Arial"/>
          <w:i/>
          <w:iCs/>
          <w:color w:val="548DD4" w:themeColor="text2" w:themeTint="99"/>
          <w:sz w:val="18"/>
          <w:szCs w:val="18"/>
          <w:u w:val="single"/>
        </w:rPr>
        <w:t>ETABLISSEMENT GUICHET N°COMPTE CLÉ RIB DOMICILIATION</w:t>
      </w:r>
    </w:p>
    <w:p w14:paraId="560194CD" w14:textId="77777777" w:rsidR="000D77CD" w:rsidRPr="00805B6D" w:rsidRDefault="000D77CD" w:rsidP="000D77CD">
      <w:pPr>
        <w:autoSpaceDE w:val="0"/>
        <w:autoSpaceDN w:val="0"/>
        <w:adjustRightInd w:val="0"/>
        <w:spacing w:line="240" w:lineRule="auto"/>
        <w:rPr>
          <w:rFonts w:ascii="Arial" w:hAnsi="Arial" w:cs="Arial"/>
          <w:i/>
          <w:iCs/>
          <w:color w:val="548DD4" w:themeColor="text2" w:themeTint="99"/>
          <w:sz w:val="18"/>
          <w:szCs w:val="18"/>
          <w:u w:val="single"/>
        </w:rPr>
      </w:pPr>
    </w:p>
    <w:p w14:paraId="15B6508C"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0"/>
          <w:szCs w:val="20"/>
        </w:rPr>
      </w:pPr>
      <w:r w:rsidRPr="00805B6D">
        <w:rPr>
          <w:rFonts w:ascii="Arial" w:hAnsi="Arial" w:cs="Arial"/>
          <w:i/>
          <w:iCs/>
          <w:color w:val="4F81BD" w:themeColor="accent1"/>
          <w:sz w:val="20"/>
          <w:szCs w:val="20"/>
        </w:rPr>
        <w:t>20041 01017 1105353D028 43 GRENOBLE CENTRE</w:t>
      </w:r>
      <w:r w:rsidRPr="00805B6D">
        <w:rPr>
          <w:rFonts w:ascii="Arial" w:hAnsi="Arial" w:cs="Arial"/>
          <w:b/>
          <w:bCs/>
          <w:i/>
          <w:iCs/>
          <w:color w:val="4F81BD" w:themeColor="accent1"/>
          <w:sz w:val="20"/>
          <w:szCs w:val="20"/>
        </w:rPr>
        <w:t xml:space="preserve"> FINANCIER</w:t>
      </w:r>
    </w:p>
    <w:p w14:paraId="0E3CB6B2" w14:textId="77777777" w:rsidR="000D77CD" w:rsidRPr="00805B6D" w:rsidRDefault="000D77CD" w:rsidP="000D77CD">
      <w:pPr>
        <w:spacing w:before="100" w:beforeAutospacing="1" w:after="100" w:afterAutospacing="1"/>
        <w:rPr>
          <w:rFonts w:ascii="Arial" w:hAnsi="Arial" w:cs="Arial"/>
          <w:b/>
          <w:bCs/>
          <w:i/>
          <w:iCs/>
          <w:color w:val="4F81BD" w:themeColor="accent1"/>
          <w:sz w:val="20"/>
          <w:szCs w:val="20"/>
        </w:rPr>
      </w:pPr>
    </w:p>
    <w:p w14:paraId="4A39881B" w14:textId="77777777" w:rsidR="000D77CD" w:rsidRPr="00805B6D" w:rsidRDefault="000D77CD" w:rsidP="000D77CD">
      <w:pPr>
        <w:autoSpaceDE w:val="0"/>
        <w:autoSpaceDN w:val="0"/>
        <w:adjustRightInd w:val="0"/>
        <w:spacing w:line="240" w:lineRule="auto"/>
        <w:rPr>
          <w:rFonts w:ascii="Arial" w:hAnsi="Arial" w:cs="Arial"/>
          <w:i/>
          <w:iCs/>
          <w:color w:val="4F81BD" w:themeColor="accent1"/>
        </w:rPr>
      </w:pPr>
      <w:r w:rsidRPr="00805B6D">
        <w:rPr>
          <w:rFonts w:ascii="Arial" w:hAnsi="Arial" w:cs="Arial"/>
          <w:i/>
          <w:iCs/>
          <w:color w:val="4F81BD" w:themeColor="accent1"/>
          <w:u w:val="single"/>
        </w:rPr>
        <w:t>Indiquer</w:t>
      </w:r>
      <w:r w:rsidRPr="00805B6D">
        <w:rPr>
          <w:rFonts w:ascii="Arial" w:hAnsi="Arial" w:cs="Arial"/>
          <w:i/>
          <w:iCs/>
          <w:color w:val="4F81BD" w:themeColor="accent1"/>
        </w:rPr>
        <w:t> : versement /participation à l’association adepal ppr</w:t>
      </w:r>
    </w:p>
    <w:p w14:paraId="1C274B8D" w14:textId="77777777" w:rsidR="000D77CD" w:rsidRPr="00805B6D" w:rsidRDefault="000D77CD" w:rsidP="000D77CD">
      <w:pPr>
        <w:autoSpaceDE w:val="0"/>
        <w:autoSpaceDN w:val="0"/>
        <w:adjustRightInd w:val="0"/>
        <w:spacing w:line="240" w:lineRule="auto"/>
        <w:rPr>
          <w:rFonts w:ascii="Arial" w:hAnsi="Arial" w:cs="Arial"/>
          <w:b/>
          <w:bCs/>
          <w:i/>
          <w:iCs/>
          <w:color w:val="4F81BD" w:themeColor="accent1"/>
          <w:sz w:val="20"/>
          <w:szCs w:val="20"/>
        </w:rPr>
      </w:pPr>
    </w:p>
    <w:p w14:paraId="2A8A2E99" w14:textId="77777777" w:rsidR="000D77CD" w:rsidRPr="00E10323" w:rsidRDefault="000D77CD" w:rsidP="000D77CD">
      <w:pPr>
        <w:pStyle w:val="Paragraphedeliste"/>
        <w:numPr>
          <w:ilvl w:val="0"/>
          <w:numId w:val="2"/>
        </w:numPr>
        <w:autoSpaceDE w:val="0"/>
        <w:autoSpaceDN w:val="0"/>
        <w:adjustRightInd w:val="0"/>
        <w:spacing w:line="240" w:lineRule="auto"/>
        <w:rPr>
          <w:rFonts w:ascii="Arial" w:hAnsi="Arial" w:cs="Arial"/>
          <w:b/>
          <w:bCs/>
          <w:i/>
          <w:iCs/>
          <w:color w:val="4F81BD" w:themeColor="accent1"/>
          <w:sz w:val="20"/>
          <w:szCs w:val="20"/>
        </w:rPr>
      </w:pPr>
      <w:r w:rsidRPr="00E10323">
        <w:rPr>
          <w:rFonts w:ascii="Calibri" w:hAnsi="Calibri" w:cs="Calibri"/>
          <w:b/>
          <w:bCs/>
          <w:i/>
          <w:iCs/>
          <w:color w:val="4F81BD" w:themeColor="accent1"/>
          <w:sz w:val="24"/>
          <w:szCs w:val="24"/>
        </w:rPr>
        <w:t>Une adhésion 2023</w:t>
      </w:r>
      <w:r w:rsidRPr="00E10323">
        <w:rPr>
          <w:rFonts w:ascii="Calibri" w:hAnsi="Calibri" w:cs="Calibri"/>
          <w:i/>
          <w:iCs/>
          <w:color w:val="4F81BD" w:themeColor="accent1"/>
          <w:sz w:val="24"/>
          <w:szCs w:val="24"/>
        </w:rPr>
        <w:t xml:space="preserve"> à l’association adepal ppr= 15 euros/famille ou 10 euros par personne, en indiquant votre nom prénom et adresse, au même compte.</w:t>
      </w:r>
      <w:r w:rsidRPr="00E10323">
        <w:rPr>
          <w:rFonts w:ascii="Arial" w:hAnsi="Arial" w:cs="Arial"/>
          <w:b/>
          <w:bCs/>
          <w:i/>
          <w:iCs/>
          <w:color w:val="4F81BD" w:themeColor="accent1"/>
          <w:sz w:val="20"/>
          <w:szCs w:val="20"/>
        </w:rPr>
        <w:t xml:space="preserve"> </w:t>
      </w:r>
    </w:p>
    <w:p w14:paraId="00AEB4F8" w14:textId="122A7D46" w:rsidR="00A64D19" w:rsidRPr="00896D1C" w:rsidRDefault="000D77CD" w:rsidP="000D77CD">
      <w:pPr>
        <w:spacing w:before="100" w:beforeAutospacing="1" w:after="100" w:afterAutospacing="1" w:line="240" w:lineRule="auto"/>
        <w:outlineLvl w:val="0"/>
        <w:rPr>
          <w:rFonts w:ascii="Arial" w:eastAsia="Times New Roman" w:hAnsi="Arial" w:cs="Arial"/>
          <w:i/>
          <w:iCs/>
          <w:kern w:val="36"/>
          <w:sz w:val="24"/>
          <w:szCs w:val="24"/>
          <w:lang w:eastAsia="fr-FR"/>
        </w:rPr>
      </w:pPr>
      <w:r w:rsidRPr="00E10323">
        <w:rPr>
          <w:rFonts w:ascii="Calibri" w:hAnsi="Calibri" w:cs="Calibri"/>
          <w:i/>
          <w:iCs/>
          <w:color w:val="548DD4" w:themeColor="text2" w:themeTint="99"/>
          <w:sz w:val="24"/>
          <w:szCs w:val="24"/>
        </w:rPr>
        <w:t xml:space="preserve">L’ADEPAL PPR vous remercie par avance.                     </w:t>
      </w:r>
    </w:p>
    <w:p w14:paraId="2A06B59A" w14:textId="19722991" w:rsidR="003A2644" w:rsidRPr="00D50258" w:rsidRDefault="003A2644" w:rsidP="005F1C3E">
      <w:pPr>
        <w:rPr>
          <w:color w:val="548DD4" w:themeColor="text2" w:themeTint="99"/>
        </w:rPr>
      </w:pPr>
    </w:p>
    <w:p w14:paraId="33EA9A6B" w14:textId="7A70D723" w:rsidR="005F1C3E" w:rsidRPr="00D50258" w:rsidRDefault="005F1C3E" w:rsidP="005F1C3E">
      <w:pPr>
        <w:rPr>
          <w:color w:val="548DD4" w:themeColor="text2" w:themeTint="99"/>
        </w:rPr>
      </w:pPr>
    </w:p>
    <w:sectPr w:rsidR="005F1C3E" w:rsidRPr="00D50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47"/>
    <w:multiLevelType w:val="hybridMultilevel"/>
    <w:tmpl w:val="7B5E6124"/>
    <w:lvl w:ilvl="0" w:tplc="11381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9327911">
    <w:abstractNumId w:val="0"/>
  </w:num>
  <w:num w:numId="2" w16cid:durableId="141986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04016"/>
    <w:rsid w:val="00005F96"/>
    <w:rsid w:val="000321C2"/>
    <w:rsid w:val="00052C5C"/>
    <w:rsid w:val="0006679D"/>
    <w:rsid w:val="000760B0"/>
    <w:rsid w:val="000869CA"/>
    <w:rsid w:val="000D77CD"/>
    <w:rsid w:val="00104B2E"/>
    <w:rsid w:val="00140B42"/>
    <w:rsid w:val="0017072F"/>
    <w:rsid w:val="001B760F"/>
    <w:rsid w:val="001C5336"/>
    <w:rsid w:val="001E14BD"/>
    <w:rsid w:val="001E682B"/>
    <w:rsid w:val="001E75C0"/>
    <w:rsid w:val="002049DA"/>
    <w:rsid w:val="00246662"/>
    <w:rsid w:val="00257162"/>
    <w:rsid w:val="00274A44"/>
    <w:rsid w:val="002776E4"/>
    <w:rsid w:val="002B5A43"/>
    <w:rsid w:val="00307D7A"/>
    <w:rsid w:val="00333136"/>
    <w:rsid w:val="003718D3"/>
    <w:rsid w:val="00392EF7"/>
    <w:rsid w:val="003A2644"/>
    <w:rsid w:val="003C3AC6"/>
    <w:rsid w:val="003D2717"/>
    <w:rsid w:val="00460DEA"/>
    <w:rsid w:val="00470ACC"/>
    <w:rsid w:val="00474F96"/>
    <w:rsid w:val="00481D33"/>
    <w:rsid w:val="00483013"/>
    <w:rsid w:val="00497C92"/>
    <w:rsid w:val="004A2694"/>
    <w:rsid w:val="004D3D51"/>
    <w:rsid w:val="004D656A"/>
    <w:rsid w:val="004D6AFD"/>
    <w:rsid w:val="004F1033"/>
    <w:rsid w:val="00514CD4"/>
    <w:rsid w:val="00583067"/>
    <w:rsid w:val="005832C9"/>
    <w:rsid w:val="005C34E2"/>
    <w:rsid w:val="005F1C3E"/>
    <w:rsid w:val="00611884"/>
    <w:rsid w:val="00657A7E"/>
    <w:rsid w:val="00663757"/>
    <w:rsid w:val="006768E5"/>
    <w:rsid w:val="006C4AEE"/>
    <w:rsid w:val="006D6500"/>
    <w:rsid w:val="006E028D"/>
    <w:rsid w:val="007005C6"/>
    <w:rsid w:val="007009EB"/>
    <w:rsid w:val="0071396F"/>
    <w:rsid w:val="007218F4"/>
    <w:rsid w:val="00753032"/>
    <w:rsid w:val="007A2C97"/>
    <w:rsid w:val="007A6C52"/>
    <w:rsid w:val="007C44AC"/>
    <w:rsid w:val="007C6C38"/>
    <w:rsid w:val="007D7026"/>
    <w:rsid w:val="007F62B4"/>
    <w:rsid w:val="00830D07"/>
    <w:rsid w:val="00887759"/>
    <w:rsid w:val="00896D1C"/>
    <w:rsid w:val="008B7E1B"/>
    <w:rsid w:val="008F7960"/>
    <w:rsid w:val="00902B90"/>
    <w:rsid w:val="00911CEE"/>
    <w:rsid w:val="00987941"/>
    <w:rsid w:val="009A252A"/>
    <w:rsid w:val="009E11AC"/>
    <w:rsid w:val="00A02E51"/>
    <w:rsid w:val="00A05252"/>
    <w:rsid w:val="00A139AB"/>
    <w:rsid w:val="00A6017B"/>
    <w:rsid w:val="00A64D19"/>
    <w:rsid w:val="00AB512A"/>
    <w:rsid w:val="00B5217E"/>
    <w:rsid w:val="00B71A6E"/>
    <w:rsid w:val="00B874AB"/>
    <w:rsid w:val="00B9734D"/>
    <w:rsid w:val="00BA0DE9"/>
    <w:rsid w:val="00BB587A"/>
    <w:rsid w:val="00C14D8C"/>
    <w:rsid w:val="00C17367"/>
    <w:rsid w:val="00C214E9"/>
    <w:rsid w:val="00C2688F"/>
    <w:rsid w:val="00C30B1F"/>
    <w:rsid w:val="00C5471F"/>
    <w:rsid w:val="00C9553E"/>
    <w:rsid w:val="00CF231F"/>
    <w:rsid w:val="00D45BBA"/>
    <w:rsid w:val="00D50258"/>
    <w:rsid w:val="00D75D6A"/>
    <w:rsid w:val="00D86BEE"/>
    <w:rsid w:val="00DD47BA"/>
    <w:rsid w:val="00E34D3D"/>
    <w:rsid w:val="00E40075"/>
    <w:rsid w:val="00E73D54"/>
    <w:rsid w:val="00EB369D"/>
    <w:rsid w:val="00F4559E"/>
    <w:rsid w:val="00F6331C"/>
    <w:rsid w:val="00F82DF2"/>
    <w:rsid w:val="00F86A00"/>
    <w:rsid w:val="00FA1C02"/>
    <w:rsid w:val="00FA6650"/>
    <w:rsid w:val="00FF168A"/>
    <w:rsid w:val="00FF1D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Paragraphedeliste">
    <w:name w:val="List Paragraph"/>
    <w:basedOn w:val="Normal"/>
    <w:uiPriority w:val="34"/>
    <w:qFormat/>
    <w:rsid w:val="003A2644"/>
    <w:pPr>
      <w:ind w:left="720"/>
      <w:contextualSpacing/>
    </w:pPr>
  </w:style>
  <w:style w:type="character" w:customStyle="1" w:styleId="markedcontent">
    <w:name w:val="markedcontent"/>
    <w:basedOn w:val="Policepardfaut"/>
    <w:rsid w:val="001B760F"/>
  </w:style>
  <w:style w:type="paragraph" w:styleId="NormalWeb">
    <w:name w:val="Normal (Web)"/>
    <w:basedOn w:val="Normal"/>
    <w:uiPriority w:val="99"/>
    <w:semiHidden/>
    <w:unhideWhenUsed/>
    <w:rsid w:val="007C44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44AC"/>
    <w:rPr>
      <w:b/>
      <w:bCs/>
    </w:rPr>
  </w:style>
  <w:style w:type="character" w:styleId="Accentuation">
    <w:name w:val="Emphasis"/>
    <w:basedOn w:val="Policepardfaut"/>
    <w:uiPriority w:val="20"/>
    <w:qFormat/>
    <w:rsid w:val="004F1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539">
      <w:bodyDiv w:val="1"/>
      <w:marLeft w:val="0"/>
      <w:marRight w:val="0"/>
      <w:marTop w:val="0"/>
      <w:marBottom w:val="0"/>
      <w:divBdr>
        <w:top w:val="none" w:sz="0" w:space="0" w:color="auto"/>
        <w:left w:val="none" w:sz="0" w:space="0" w:color="auto"/>
        <w:bottom w:val="none" w:sz="0" w:space="0" w:color="auto"/>
        <w:right w:val="none" w:sz="0" w:space="0" w:color="auto"/>
      </w:divBdr>
    </w:div>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1040663083">
      <w:bodyDiv w:val="1"/>
      <w:marLeft w:val="0"/>
      <w:marRight w:val="0"/>
      <w:marTop w:val="0"/>
      <w:marBottom w:val="0"/>
      <w:divBdr>
        <w:top w:val="none" w:sz="0" w:space="0" w:color="auto"/>
        <w:left w:val="none" w:sz="0" w:space="0" w:color="auto"/>
        <w:bottom w:val="none" w:sz="0" w:space="0" w:color="auto"/>
        <w:right w:val="none" w:sz="0" w:space="0" w:color="auto"/>
      </w:divBdr>
    </w:div>
    <w:div w:id="1232959886">
      <w:bodyDiv w:val="1"/>
      <w:marLeft w:val="0"/>
      <w:marRight w:val="0"/>
      <w:marTop w:val="0"/>
      <w:marBottom w:val="0"/>
      <w:divBdr>
        <w:top w:val="none" w:sz="0" w:space="0" w:color="auto"/>
        <w:left w:val="none" w:sz="0" w:space="0" w:color="auto"/>
        <w:bottom w:val="none" w:sz="0" w:space="0" w:color="auto"/>
        <w:right w:val="none" w:sz="0" w:space="0" w:color="auto"/>
      </w:divBdr>
      <w:divsChild>
        <w:div w:id="1214541668">
          <w:marLeft w:val="0"/>
          <w:marRight w:val="0"/>
          <w:marTop w:val="0"/>
          <w:marBottom w:val="0"/>
          <w:divBdr>
            <w:top w:val="none" w:sz="0" w:space="0" w:color="auto"/>
            <w:left w:val="none" w:sz="0" w:space="0" w:color="auto"/>
            <w:bottom w:val="none" w:sz="0" w:space="0" w:color="auto"/>
            <w:right w:val="none" w:sz="0" w:space="0" w:color="auto"/>
          </w:divBdr>
        </w:div>
        <w:div w:id="40906467">
          <w:marLeft w:val="0"/>
          <w:marRight w:val="0"/>
          <w:marTop w:val="0"/>
          <w:marBottom w:val="0"/>
          <w:divBdr>
            <w:top w:val="none" w:sz="0" w:space="0" w:color="auto"/>
            <w:left w:val="none" w:sz="0" w:space="0" w:color="auto"/>
            <w:bottom w:val="none" w:sz="0" w:space="0" w:color="auto"/>
            <w:right w:val="none" w:sz="0" w:space="0" w:color="auto"/>
          </w:divBdr>
        </w:div>
      </w:divsChild>
    </w:div>
    <w:div w:id="13533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3" Type="http://schemas.openxmlformats.org/officeDocument/2006/relationships/settings" Target="settings.xml"/><Relationship Id="rId7" Type="http://schemas.openxmlformats.org/officeDocument/2006/relationships/hyperlink" Target="http://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3</Pages>
  <Words>915</Words>
  <Characters>5037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87</cp:revision>
  <dcterms:created xsi:type="dcterms:W3CDTF">2023-01-17T09:40:00Z</dcterms:created>
  <dcterms:modified xsi:type="dcterms:W3CDTF">2023-01-24T16:38:00Z</dcterms:modified>
</cp:coreProperties>
</file>