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16F7" w14:textId="269F473F" w:rsidR="00F4559E" w:rsidRDefault="00474F96" w:rsidP="00F4559E">
      <w:pPr>
        <w:ind w:left="-851"/>
      </w:pPr>
      <w:r>
        <w:t xml:space="preserve">  </w:t>
      </w:r>
      <w:r w:rsidR="00FA6650">
        <w:rPr>
          <w:noProof/>
        </w:rPr>
        <w:drawing>
          <wp:inline distT="0" distB="0" distL="0" distR="0" wp14:anchorId="75BD2830" wp14:editId="74BBB451">
            <wp:extent cx="952500" cy="790575"/>
            <wp:effectExtent l="0" t="0" r="0" b="9525"/>
            <wp:docPr id="2" name="Image 2" descr="Association pour une Démocratie Participative Locale à Plateau-des-Petites-Ro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ociation pour une Démocratie Participative Locale à Plateau-des-Petites-Roch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1EE39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ASSOCIATION ADEPAL PPR</w:t>
      </w:r>
    </w:p>
    <w:p w14:paraId="3E3D0182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38660 SAINT PANCRASSE</w:t>
      </w:r>
    </w:p>
    <w:p w14:paraId="456FBB5B" w14:textId="315F052D" w:rsidR="00F4559E" w:rsidRDefault="007F62B4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Mail :</w:t>
      </w:r>
      <w:r w:rsidR="00F4559E">
        <w:rPr>
          <w:rFonts w:ascii="Comic Sans MS" w:hAnsi="Comic Sans MS"/>
          <w:b/>
          <w:sz w:val="24"/>
          <w:szCs w:val="24"/>
        </w:rPr>
        <w:t xml:space="preserve"> </w:t>
      </w:r>
      <w:hyperlink r:id="rId6" w:history="1">
        <w:r w:rsidR="00F4559E">
          <w:rPr>
            <w:rStyle w:val="Lienhypertexte"/>
            <w:rFonts w:ascii="Comic Sans MS" w:hAnsi="Comic Sans MS"/>
            <w:b/>
            <w:color w:val="100371"/>
            <w:sz w:val="24"/>
            <w:szCs w:val="24"/>
          </w:rPr>
          <w:t>adepalsp@laposte.net</w:t>
        </w:r>
      </w:hyperlink>
      <w:r w:rsidR="00F4559E">
        <w:rPr>
          <w:rFonts w:ascii="Comic Sans MS" w:hAnsi="Comic Sans MS"/>
        </w:rPr>
        <w:tab/>
      </w:r>
    </w:p>
    <w:p w14:paraId="6A7377CF" w14:textId="40D68D2D" w:rsidR="00F4559E" w:rsidRDefault="00F4559E" w:rsidP="00F4559E">
      <w:pPr>
        <w:ind w:left="-851"/>
        <w:rPr>
          <w:rStyle w:val="Lienhypertexte"/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</w:rPr>
        <w:t>Site Internet </w:t>
      </w:r>
      <w:r>
        <w:rPr>
          <w:rFonts w:ascii="Comic Sans MS" w:hAnsi="Comic Sans MS"/>
          <w:b/>
          <w:bCs/>
          <w:color w:val="100371"/>
        </w:rPr>
        <w:t>:</w:t>
      </w:r>
      <w:r>
        <w:rPr>
          <w:b/>
          <w:bCs/>
          <w:color w:val="100371"/>
        </w:rPr>
        <w:t xml:space="preserve"> </w:t>
      </w:r>
      <w:hyperlink r:id="rId7" w:history="1">
        <w:r w:rsidR="00FA6650" w:rsidRPr="00715CD1">
          <w:rPr>
            <w:rStyle w:val="Lienhypertexte"/>
            <w:rFonts w:ascii="Comic Sans MS" w:hAnsi="Comic Sans MS"/>
            <w:b/>
            <w:bCs/>
            <w:sz w:val="24"/>
            <w:szCs w:val="24"/>
          </w:rPr>
          <w:t>http</w:t>
        </w:r>
        <w:r w:rsidR="001C5336">
          <w:rPr>
            <w:rStyle w:val="Lienhypertexte"/>
            <w:rFonts w:ascii="Comic Sans MS" w:hAnsi="Comic Sans MS"/>
            <w:b/>
            <w:bCs/>
            <w:sz w:val="24"/>
            <w:szCs w:val="24"/>
          </w:rPr>
          <w:t>s</w:t>
        </w:r>
        <w:r w:rsidR="00FA6650" w:rsidRPr="00715CD1">
          <w:rPr>
            <w:rStyle w:val="Lienhypertexte"/>
            <w:rFonts w:ascii="Comic Sans MS" w:hAnsi="Comic Sans MS"/>
            <w:b/>
            <w:bCs/>
            <w:sz w:val="24"/>
            <w:szCs w:val="24"/>
          </w:rPr>
          <w:t>://www.adepal-ppr.fr/</w:t>
        </w:r>
      </w:hyperlink>
    </w:p>
    <w:p w14:paraId="02969BBA" w14:textId="62C7B3B1" w:rsidR="00FA6650" w:rsidRDefault="00FA6650" w:rsidP="00517EB2">
      <w:pPr>
        <w:rPr>
          <w:rFonts w:ascii="Comic Sans MS" w:hAnsi="Comic Sans MS"/>
          <w:b/>
          <w:bCs/>
          <w:color w:val="100371"/>
          <w:sz w:val="24"/>
          <w:szCs w:val="24"/>
        </w:rPr>
      </w:pPr>
    </w:p>
    <w:p w14:paraId="78A11630" w14:textId="0C246DB7" w:rsidR="004D3D51" w:rsidRPr="00315B1B" w:rsidRDefault="00FA6650" w:rsidP="00FB29CC">
      <w:pPr>
        <w:ind w:left="-851"/>
        <w:jc w:val="center"/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</w:pPr>
      <w:r w:rsidRPr="00315B1B"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  <w:t xml:space="preserve">NEWSLETTER DE </w:t>
      </w:r>
      <w:r w:rsidR="004A76A6"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  <w:t>MARS</w:t>
      </w:r>
      <w:r w:rsidR="007F62B4" w:rsidRPr="00315B1B"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  <w:t xml:space="preserve"> 2023</w:t>
      </w:r>
    </w:p>
    <w:p w14:paraId="2C8B6B06" w14:textId="7B958F21" w:rsidR="004A76A6" w:rsidRDefault="004A76A6" w:rsidP="00517EB2">
      <w:pPr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</w:pPr>
    </w:p>
    <w:p w14:paraId="51F15D1C" w14:textId="3770F81A" w:rsidR="00F62E24" w:rsidRPr="005400CD" w:rsidRDefault="00211BFD" w:rsidP="00F62E24">
      <w:pPr>
        <w:pStyle w:val="Paragraphedeliste"/>
        <w:numPr>
          <w:ilvl w:val="0"/>
          <w:numId w:val="4"/>
        </w:numPr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Un n</w:t>
      </w:r>
      <w:r w:rsidR="00631C25">
        <w:rPr>
          <w:rFonts w:eastAsia="Times New Roman" w:cstheme="minorHAnsi"/>
          <w:lang w:eastAsia="fr-FR"/>
        </w:rPr>
        <w:t>ouvel article</w:t>
      </w:r>
      <w:r>
        <w:rPr>
          <w:rFonts w:eastAsia="Times New Roman" w:cstheme="minorHAnsi"/>
          <w:lang w:eastAsia="fr-FR"/>
        </w:rPr>
        <w:t xml:space="preserve"> est</w:t>
      </w:r>
      <w:r w:rsidR="00631C25">
        <w:rPr>
          <w:rFonts w:eastAsia="Times New Roman" w:cstheme="minorHAnsi"/>
          <w:lang w:eastAsia="fr-FR"/>
        </w:rPr>
        <w:t xml:space="preserve"> paru sur le site </w:t>
      </w:r>
      <w:proofErr w:type="spellStart"/>
      <w:r w:rsidR="00631C25">
        <w:rPr>
          <w:rFonts w:eastAsia="Times New Roman" w:cstheme="minorHAnsi"/>
          <w:lang w:eastAsia="fr-FR"/>
        </w:rPr>
        <w:t>Adepal</w:t>
      </w:r>
      <w:proofErr w:type="spellEnd"/>
      <w:r w:rsidR="00631C25">
        <w:rPr>
          <w:rFonts w:eastAsia="Times New Roman" w:cstheme="minorHAnsi"/>
          <w:lang w:eastAsia="fr-FR"/>
        </w:rPr>
        <w:t xml:space="preserve"> </w:t>
      </w:r>
      <w:r w:rsidR="00E607B5">
        <w:rPr>
          <w:rFonts w:eastAsia="Times New Roman" w:cstheme="minorHAnsi"/>
          <w:lang w:eastAsia="fr-FR"/>
        </w:rPr>
        <w:t xml:space="preserve">PPR </w:t>
      </w:r>
      <w:r w:rsidR="00E607B5" w:rsidRPr="000A0A5E">
        <w:rPr>
          <w:rFonts w:eastAsia="Times New Roman" w:cstheme="minorHAnsi"/>
          <w:i/>
          <w:iCs/>
          <w:lang w:eastAsia="fr-FR"/>
        </w:rPr>
        <w:t>:</w:t>
      </w:r>
      <w:r w:rsidR="00631C25">
        <w:rPr>
          <w:rFonts w:eastAsia="Times New Roman" w:cstheme="minorHAnsi"/>
          <w:i/>
          <w:iCs/>
          <w:lang w:eastAsia="fr-FR"/>
        </w:rPr>
        <w:t xml:space="preserve"> </w:t>
      </w:r>
      <w:r w:rsidR="00B20194" w:rsidRPr="000A0A5E">
        <w:rPr>
          <w:rFonts w:eastAsia="Times New Roman" w:cstheme="minorHAnsi"/>
          <w:i/>
          <w:iCs/>
          <w:lang w:eastAsia="fr-FR"/>
        </w:rPr>
        <w:t xml:space="preserve"> </w:t>
      </w:r>
      <w:r w:rsidR="00631C25" w:rsidRPr="00631C25">
        <w:rPr>
          <w:rFonts w:eastAsia="Times New Roman" w:cstheme="minorHAnsi"/>
          <w:b/>
          <w:bCs/>
          <w:lang w:eastAsia="fr-FR"/>
        </w:rPr>
        <w:t>L</w:t>
      </w:r>
      <w:r w:rsidR="00B20194" w:rsidRPr="00631C25">
        <w:rPr>
          <w:rFonts w:eastAsia="Times New Roman" w:cstheme="minorHAnsi"/>
          <w:b/>
          <w:bCs/>
          <w:lang w:eastAsia="fr-FR"/>
        </w:rPr>
        <w:t>ieux</w:t>
      </w:r>
      <w:r w:rsidR="005D5302">
        <w:rPr>
          <w:rFonts w:eastAsia="Times New Roman" w:cstheme="minorHAnsi"/>
          <w:b/>
          <w:bCs/>
          <w:lang w:eastAsia="fr-FR"/>
        </w:rPr>
        <w:t>-</w:t>
      </w:r>
      <w:r w:rsidR="00B20194" w:rsidRPr="00631C25">
        <w:rPr>
          <w:rFonts w:eastAsia="Times New Roman" w:cstheme="minorHAnsi"/>
          <w:b/>
          <w:bCs/>
          <w:lang w:eastAsia="fr-FR"/>
        </w:rPr>
        <w:t xml:space="preserve">dits </w:t>
      </w:r>
      <w:r w:rsidR="00631C25">
        <w:rPr>
          <w:rFonts w:eastAsia="Times New Roman" w:cstheme="minorHAnsi"/>
          <w:b/>
          <w:bCs/>
          <w:lang w:eastAsia="fr-FR"/>
        </w:rPr>
        <w:t>à</w:t>
      </w:r>
      <w:r w:rsidR="00B20194" w:rsidRPr="00631C25">
        <w:rPr>
          <w:rFonts w:eastAsia="Times New Roman" w:cstheme="minorHAnsi"/>
          <w:b/>
          <w:bCs/>
          <w:lang w:eastAsia="fr-FR"/>
        </w:rPr>
        <w:t xml:space="preserve"> Plateau</w:t>
      </w:r>
      <w:r w:rsidR="00631C25">
        <w:rPr>
          <w:rFonts w:eastAsia="Times New Roman" w:cstheme="minorHAnsi"/>
          <w:b/>
          <w:bCs/>
          <w:lang w:eastAsia="fr-FR"/>
        </w:rPr>
        <w:t>-</w:t>
      </w:r>
      <w:r w:rsidR="00B20194" w:rsidRPr="00631C25">
        <w:rPr>
          <w:rFonts w:eastAsia="Times New Roman" w:cstheme="minorHAnsi"/>
          <w:b/>
          <w:bCs/>
          <w:lang w:eastAsia="fr-FR"/>
        </w:rPr>
        <w:t>des</w:t>
      </w:r>
      <w:r w:rsidR="00631C25">
        <w:rPr>
          <w:rFonts w:eastAsia="Times New Roman" w:cstheme="minorHAnsi"/>
          <w:b/>
          <w:bCs/>
          <w:lang w:eastAsia="fr-FR"/>
        </w:rPr>
        <w:t>-P</w:t>
      </w:r>
      <w:r w:rsidR="00B20194" w:rsidRPr="00631C25">
        <w:rPr>
          <w:rFonts w:eastAsia="Times New Roman" w:cstheme="minorHAnsi"/>
          <w:b/>
          <w:bCs/>
          <w:lang w:eastAsia="fr-FR"/>
        </w:rPr>
        <w:t>etites</w:t>
      </w:r>
      <w:r w:rsidR="00631C25">
        <w:rPr>
          <w:rFonts w:eastAsia="Times New Roman" w:cstheme="minorHAnsi"/>
          <w:b/>
          <w:bCs/>
          <w:lang w:eastAsia="fr-FR"/>
        </w:rPr>
        <w:t>-</w:t>
      </w:r>
      <w:r w:rsidR="00B20194" w:rsidRPr="00631C25">
        <w:rPr>
          <w:rFonts w:eastAsia="Times New Roman" w:cstheme="minorHAnsi"/>
          <w:b/>
          <w:bCs/>
          <w:lang w:eastAsia="fr-FR"/>
        </w:rPr>
        <w:t>Roches</w:t>
      </w:r>
      <w:r w:rsidR="000A0A5E" w:rsidRPr="00631C25">
        <w:rPr>
          <w:rFonts w:eastAsia="Times New Roman" w:cstheme="minorHAnsi"/>
          <w:b/>
          <w:bCs/>
          <w:lang w:eastAsia="fr-FR"/>
        </w:rPr>
        <w:t>, 1è</w:t>
      </w:r>
      <w:r w:rsidR="005400CD">
        <w:rPr>
          <w:rFonts w:eastAsia="Times New Roman" w:cstheme="minorHAnsi"/>
          <w:b/>
          <w:bCs/>
          <w:lang w:eastAsia="fr-FR"/>
        </w:rPr>
        <w:t>re</w:t>
      </w:r>
      <w:r w:rsidR="000A0A5E" w:rsidRPr="00631C25">
        <w:rPr>
          <w:rFonts w:eastAsia="Times New Roman" w:cstheme="minorHAnsi"/>
          <w:b/>
          <w:bCs/>
          <w:lang w:eastAsia="fr-FR"/>
        </w:rPr>
        <w:t xml:space="preserve"> partie</w:t>
      </w:r>
      <w:r w:rsidR="00631C25">
        <w:rPr>
          <w:rFonts w:eastAsia="Times New Roman" w:cstheme="minorHAnsi"/>
          <w:b/>
          <w:bCs/>
          <w:lang w:eastAsia="fr-FR"/>
        </w:rPr>
        <w:t>.</w:t>
      </w:r>
      <w:r>
        <w:rPr>
          <w:rFonts w:eastAsia="Times New Roman" w:cstheme="minorHAnsi"/>
          <w:b/>
          <w:bCs/>
          <w:lang w:eastAsia="fr-FR"/>
        </w:rPr>
        <w:t xml:space="preserve"> </w:t>
      </w:r>
      <w:r w:rsidRPr="00211BFD">
        <w:rPr>
          <w:rFonts w:eastAsia="Times New Roman" w:cstheme="minorHAnsi"/>
          <w:lang w:eastAsia="fr-FR"/>
        </w:rPr>
        <w:t>Il sera suivi d’une 2è partie en avril</w:t>
      </w:r>
      <w:r w:rsidR="00EB7D92">
        <w:rPr>
          <w:rFonts w:eastAsia="Times New Roman" w:cstheme="minorHAnsi"/>
          <w:lang w:eastAsia="fr-FR"/>
        </w:rPr>
        <w:t>,</w:t>
      </w:r>
      <w:r w:rsidR="006E4C03">
        <w:rPr>
          <w:rFonts w:eastAsia="Times New Roman" w:cstheme="minorHAnsi"/>
          <w:lang w:eastAsia="fr-FR"/>
        </w:rPr>
        <w:t xml:space="preserve"> et d’une 3è</w:t>
      </w:r>
      <w:r w:rsidR="00EB7D92">
        <w:rPr>
          <w:rFonts w:eastAsia="Times New Roman" w:cstheme="minorHAnsi"/>
          <w:lang w:eastAsia="fr-FR"/>
        </w:rPr>
        <w:t xml:space="preserve">, </w:t>
      </w:r>
      <w:r w:rsidR="006E4C03">
        <w:rPr>
          <w:rFonts w:eastAsia="Times New Roman" w:cstheme="minorHAnsi"/>
          <w:lang w:eastAsia="fr-FR"/>
        </w:rPr>
        <w:t>plus tard.</w:t>
      </w:r>
      <w:r w:rsidR="00742B68">
        <w:rPr>
          <w:rFonts w:eastAsia="Times New Roman" w:cstheme="minorHAnsi"/>
          <w:lang w:eastAsia="fr-FR"/>
        </w:rPr>
        <w:t xml:space="preserve"> </w:t>
      </w:r>
      <w:r w:rsidR="000F1807" w:rsidRPr="000F1807">
        <w:rPr>
          <w:rStyle w:val="Lienhypertexte"/>
        </w:rPr>
        <w:t xml:space="preserve"> </w:t>
      </w:r>
      <w:r w:rsidR="00742B68">
        <w:rPr>
          <w:rStyle w:val="hgkelc"/>
          <w:i/>
          <w:iCs/>
        </w:rPr>
        <w:t>Il se dit</w:t>
      </w:r>
      <w:r w:rsidR="000F1807" w:rsidRPr="000F1807">
        <w:rPr>
          <w:rStyle w:val="hgkelc"/>
          <w:i/>
          <w:iCs/>
        </w:rPr>
        <w:t>, dans certains cas,</w:t>
      </w:r>
      <w:r w:rsidR="00742B68">
        <w:rPr>
          <w:rStyle w:val="hgkelc"/>
          <w:i/>
          <w:iCs/>
        </w:rPr>
        <w:t xml:space="preserve"> qu’</w:t>
      </w:r>
      <w:r w:rsidR="000F1807" w:rsidRPr="000F1807">
        <w:rPr>
          <w:rStyle w:val="hgkelc"/>
          <w:i/>
          <w:iCs/>
        </w:rPr>
        <w:t xml:space="preserve">un lieu-dit est un toponyme qui n'a pas </w:t>
      </w:r>
      <w:r w:rsidR="00E7326B" w:rsidRPr="000F1807">
        <w:rPr>
          <w:rStyle w:val="hgkelc"/>
          <w:i/>
          <w:iCs/>
        </w:rPr>
        <w:t>réussi</w:t>
      </w:r>
      <w:r w:rsidR="00E7326B" w:rsidRPr="005400CD">
        <w:rPr>
          <w:rStyle w:val="hgkelc"/>
        </w:rPr>
        <w:t>. (</w:t>
      </w:r>
      <w:r w:rsidR="006A07B3">
        <w:rPr>
          <w:rStyle w:val="hgkelc"/>
        </w:rPr>
        <w:t>…</w:t>
      </w:r>
      <w:r w:rsidR="00E7326B" w:rsidRPr="005400CD">
        <w:rPr>
          <w:rStyle w:val="hgkelc"/>
        </w:rPr>
        <w:t>À</w:t>
      </w:r>
      <w:r w:rsidR="005400CD" w:rsidRPr="005400CD">
        <w:rPr>
          <w:rStyle w:val="hgkelc"/>
        </w:rPr>
        <w:t xml:space="preserve"> devenir commune par exemple</w:t>
      </w:r>
      <w:r w:rsidR="005400CD">
        <w:rPr>
          <w:rStyle w:val="hgkelc"/>
          <w:i/>
          <w:iCs/>
        </w:rPr>
        <w:t xml:space="preserve">) </w:t>
      </w:r>
      <w:r w:rsidR="005400CD" w:rsidRPr="005400CD">
        <w:rPr>
          <w:rStyle w:val="hgkelc"/>
        </w:rPr>
        <w:t xml:space="preserve">Mais il arrive </w:t>
      </w:r>
      <w:r w:rsidR="005400CD">
        <w:rPr>
          <w:rStyle w:val="hgkelc"/>
        </w:rPr>
        <w:t>aussi</w:t>
      </w:r>
      <w:r w:rsidR="00742B68">
        <w:rPr>
          <w:rStyle w:val="hgkelc"/>
        </w:rPr>
        <w:t xml:space="preserve"> (</w:t>
      </w:r>
      <w:r w:rsidR="005400CD" w:rsidRPr="005400CD">
        <w:rPr>
          <w:rStyle w:val="hgkelc"/>
        </w:rPr>
        <w:t xml:space="preserve">lors de regroupement de </w:t>
      </w:r>
      <w:r w:rsidR="00E7326B" w:rsidRPr="005400CD">
        <w:rPr>
          <w:rStyle w:val="hgkelc"/>
        </w:rPr>
        <w:t>communes</w:t>
      </w:r>
      <w:r w:rsidR="00742B68">
        <w:rPr>
          <w:rStyle w:val="hgkelc"/>
        </w:rPr>
        <w:t>)</w:t>
      </w:r>
      <w:r w:rsidR="005D5302">
        <w:rPr>
          <w:rStyle w:val="hgkelc"/>
        </w:rPr>
        <w:t xml:space="preserve"> </w:t>
      </w:r>
      <w:r w:rsidR="005400CD" w:rsidRPr="005400CD">
        <w:rPr>
          <w:rStyle w:val="hgkelc"/>
        </w:rPr>
        <w:t xml:space="preserve">que </w:t>
      </w:r>
      <w:r w:rsidR="005400CD">
        <w:rPr>
          <w:rStyle w:val="hgkelc"/>
        </w:rPr>
        <w:t>certains</w:t>
      </w:r>
      <w:r w:rsidR="005400CD" w:rsidRPr="005400CD">
        <w:rPr>
          <w:rStyle w:val="hgkelc"/>
        </w:rPr>
        <w:t xml:space="preserve"> toponymes</w:t>
      </w:r>
      <w:r w:rsidR="00E7326B">
        <w:rPr>
          <w:rStyle w:val="hgkelc"/>
        </w:rPr>
        <w:t xml:space="preserve"> disparaissent </w:t>
      </w:r>
      <w:r w:rsidR="00867DE7">
        <w:rPr>
          <w:rStyle w:val="hgkelc"/>
        </w:rPr>
        <w:t xml:space="preserve">au profit des </w:t>
      </w:r>
      <w:r w:rsidR="005400CD">
        <w:rPr>
          <w:rStyle w:val="hgkelc"/>
        </w:rPr>
        <w:t>lieux-dits</w:t>
      </w:r>
      <w:r w:rsidR="005D5302">
        <w:rPr>
          <w:rStyle w:val="hgkelc"/>
        </w:rPr>
        <w:t>.</w:t>
      </w:r>
    </w:p>
    <w:p w14:paraId="712B9D12" w14:textId="77777777" w:rsidR="00211BFD" w:rsidRPr="000A0A5E" w:rsidRDefault="00211BFD" w:rsidP="00211BFD">
      <w:pPr>
        <w:pStyle w:val="Paragraphedeliste"/>
        <w:ind w:left="76"/>
        <w:rPr>
          <w:rFonts w:eastAsia="Times New Roman" w:cstheme="minorHAnsi"/>
          <w:i/>
          <w:iCs/>
          <w:lang w:eastAsia="fr-FR"/>
        </w:rPr>
      </w:pPr>
    </w:p>
    <w:p w14:paraId="300E2F76" w14:textId="20864D60" w:rsidR="00F62E24" w:rsidRDefault="00631C25" w:rsidP="00F62E24">
      <w:pPr>
        <w:pStyle w:val="Paragraphedeliste"/>
        <w:numPr>
          <w:ilvl w:val="0"/>
          <w:numId w:val="4"/>
        </w:numPr>
        <w:rPr>
          <w:rFonts w:eastAsia="Times New Roman" w:cstheme="minorHAnsi"/>
          <w:lang w:eastAsia="fr-FR"/>
        </w:rPr>
      </w:pPr>
      <w:r w:rsidRPr="00631C25">
        <w:rPr>
          <w:rFonts w:eastAsia="Times New Roman" w:cstheme="minorHAnsi"/>
          <w:b/>
          <w:bCs/>
          <w:lang w:eastAsia="fr-FR"/>
        </w:rPr>
        <w:t xml:space="preserve">Un </w:t>
      </w:r>
      <w:r w:rsidR="000A0A5E" w:rsidRPr="00631C25">
        <w:rPr>
          <w:rFonts w:eastAsia="Times New Roman" w:cstheme="minorHAnsi"/>
          <w:b/>
          <w:bCs/>
          <w:lang w:eastAsia="fr-FR"/>
        </w:rPr>
        <w:t>Café citoyen</w:t>
      </w:r>
      <w:r w:rsidR="000A0A5E" w:rsidRPr="000A0A5E">
        <w:rPr>
          <w:rFonts w:eastAsia="Times New Roman" w:cstheme="minorHAnsi"/>
          <w:lang w:eastAsia="fr-FR"/>
        </w:rPr>
        <w:t xml:space="preserve"> </w:t>
      </w:r>
      <w:r>
        <w:rPr>
          <w:rFonts w:eastAsia="Times New Roman" w:cstheme="minorHAnsi"/>
          <w:lang w:eastAsia="fr-FR"/>
        </w:rPr>
        <w:t>a eu lieu le</w:t>
      </w:r>
      <w:r w:rsidR="000A0A5E" w:rsidRPr="000A0A5E">
        <w:rPr>
          <w:rFonts w:eastAsia="Times New Roman" w:cstheme="minorHAnsi"/>
          <w:lang w:eastAsia="fr-FR"/>
        </w:rPr>
        <w:t xml:space="preserve"> 4 mars 2023</w:t>
      </w:r>
      <w:r w:rsidR="00742B68">
        <w:rPr>
          <w:rFonts w:eastAsia="Times New Roman" w:cstheme="minorHAnsi"/>
          <w:lang w:eastAsia="fr-FR"/>
        </w:rPr>
        <w:t>. Le débat portait sur</w:t>
      </w:r>
      <w:r>
        <w:rPr>
          <w:rFonts w:eastAsia="Times New Roman" w:cstheme="minorHAnsi"/>
          <w:lang w:eastAsia="fr-FR"/>
        </w:rPr>
        <w:t xml:space="preserve"> la communication municipale.</w:t>
      </w:r>
      <w:r w:rsidR="00211BFD">
        <w:rPr>
          <w:rFonts w:eastAsia="Times New Roman" w:cstheme="minorHAnsi"/>
          <w:lang w:eastAsia="fr-FR"/>
        </w:rPr>
        <w:t xml:space="preserve"> L’association y a pris part. Voir le compte rendu dans la rubrique ACTUALITES/Café citoyen sur le site de l’association.</w:t>
      </w:r>
    </w:p>
    <w:p w14:paraId="4542B198" w14:textId="34ABF6FB" w:rsidR="00E84F64" w:rsidRPr="00E84F64" w:rsidRDefault="00E84F64" w:rsidP="00E84F64">
      <w:pPr>
        <w:pStyle w:val="Paragraphedeliste"/>
        <w:rPr>
          <w:rFonts w:eastAsia="Times New Roman" w:cstheme="minorHAnsi"/>
          <w:lang w:eastAsia="fr-FR"/>
        </w:rPr>
      </w:pPr>
    </w:p>
    <w:p w14:paraId="0BA49DB4" w14:textId="58104E5C" w:rsidR="00E84F64" w:rsidRDefault="00E84F64" w:rsidP="00F62E24">
      <w:pPr>
        <w:pStyle w:val="Paragraphedeliste"/>
        <w:numPr>
          <w:ilvl w:val="0"/>
          <w:numId w:val="4"/>
        </w:numPr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Une exposition </w:t>
      </w:r>
      <w:r w:rsidRPr="00742B68">
        <w:rPr>
          <w:rFonts w:eastAsia="Times New Roman" w:cstheme="minorHAnsi"/>
          <w:b/>
          <w:bCs/>
          <w:lang w:eastAsia="fr-FR"/>
        </w:rPr>
        <w:t>des créateurs d’Art des Petites Roches</w:t>
      </w:r>
      <w:r>
        <w:rPr>
          <w:rFonts w:eastAsia="Times New Roman" w:cstheme="minorHAnsi"/>
          <w:lang w:eastAsia="fr-FR"/>
        </w:rPr>
        <w:t xml:space="preserve"> sera organisée le 10 juin 2023, en partenariat avec la municipalité de Plateau-des-Petites-Roches, dans la salle polyvalente de St </w:t>
      </w:r>
      <w:proofErr w:type="spellStart"/>
      <w:r>
        <w:rPr>
          <w:rFonts w:eastAsia="Times New Roman" w:cstheme="minorHAnsi"/>
          <w:lang w:eastAsia="fr-FR"/>
        </w:rPr>
        <w:t>Pancrasse</w:t>
      </w:r>
      <w:proofErr w:type="spellEnd"/>
      <w:r>
        <w:rPr>
          <w:rFonts w:eastAsia="Times New Roman" w:cstheme="minorHAnsi"/>
          <w:lang w:eastAsia="fr-FR"/>
        </w:rPr>
        <w:t xml:space="preserve">. Une réunion préparatoire aura lieu dans l’ex mairie de St Bernard le 4 avril 2023 à 18h 30. Toutes les personnes intéressées sont invitées à </w:t>
      </w:r>
      <w:r w:rsidR="00151CD1">
        <w:rPr>
          <w:rFonts w:eastAsia="Times New Roman" w:cstheme="minorHAnsi"/>
          <w:lang w:eastAsia="fr-FR"/>
        </w:rPr>
        <w:t>y participer.</w:t>
      </w:r>
    </w:p>
    <w:p w14:paraId="735F5190" w14:textId="77777777" w:rsidR="00211BFD" w:rsidRPr="00211BFD" w:rsidRDefault="00211BFD" w:rsidP="00211BFD">
      <w:pPr>
        <w:rPr>
          <w:rFonts w:eastAsia="Times New Roman" w:cstheme="minorHAnsi"/>
          <w:lang w:eastAsia="fr-FR"/>
        </w:rPr>
      </w:pPr>
    </w:p>
    <w:p w14:paraId="052D7F62" w14:textId="7F099949" w:rsidR="005A1760" w:rsidRDefault="000A0A5E" w:rsidP="00D5709D">
      <w:pPr>
        <w:pStyle w:val="Paragraphedeliste"/>
        <w:numPr>
          <w:ilvl w:val="0"/>
          <w:numId w:val="4"/>
        </w:numPr>
        <w:spacing w:after="200"/>
      </w:pPr>
      <w:r w:rsidRPr="00EB7D92">
        <w:rPr>
          <w:rFonts w:eastAsia="Times New Roman" w:cstheme="minorHAnsi"/>
          <w:lang w:eastAsia="fr-FR"/>
        </w:rPr>
        <w:t xml:space="preserve">Tenue de </w:t>
      </w:r>
      <w:r w:rsidRPr="00EB7D92">
        <w:rPr>
          <w:rFonts w:eastAsia="Times New Roman" w:cstheme="minorHAnsi"/>
          <w:b/>
          <w:bCs/>
          <w:lang w:eastAsia="fr-FR"/>
        </w:rPr>
        <w:t xml:space="preserve">l’AG </w:t>
      </w:r>
      <w:r w:rsidR="00631C25" w:rsidRPr="00EB7D92">
        <w:rPr>
          <w:rFonts w:eastAsia="Times New Roman" w:cstheme="minorHAnsi"/>
          <w:b/>
          <w:bCs/>
          <w:lang w:eastAsia="fr-FR"/>
        </w:rPr>
        <w:t>de l’</w:t>
      </w:r>
      <w:proofErr w:type="spellStart"/>
      <w:r w:rsidR="00631C25" w:rsidRPr="00EB7D92">
        <w:rPr>
          <w:rFonts w:eastAsia="Times New Roman" w:cstheme="minorHAnsi"/>
          <w:b/>
          <w:bCs/>
          <w:lang w:eastAsia="fr-FR"/>
        </w:rPr>
        <w:t>Adepal</w:t>
      </w:r>
      <w:proofErr w:type="spellEnd"/>
      <w:r w:rsidR="00631C25" w:rsidRPr="00EB7D92">
        <w:rPr>
          <w:rFonts w:eastAsia="Times New Roman" w:cstheme="minorHAnsi"/>
          <w:b/>
          <w:bCs/>
          <w:lang w:eastAsia="fr-FR"/>
        </w:rPr>
        <w:t xml:space="preserve"> </w:t>
      </w:r>
      <w:proofErr w:type="spellStart"/>
      <w:r w:rsidR="00631C25" w:rsidRPr="00EB7D92">
        <w:rPr>
          <w:rFonts w:eastAsia="Times New Roman" w:cstheme="minorHAnsi"/>
          <w:b/>
          <w:bCs/>
          <w:lang w:eastAsia="fr-FR"/>
        </w:rPr>
        <w:t>ppr</w:t>
      </w:r>
      <w:proofErr w:type="spellEnd"/>
      <w:r w:rsidR="00631C25" w:rsidRPr="00EB7D92">
        <w:rPr>
          <w:rFonts w:eastAsia="Times New Roman" w:cstheme="minorHAnsi"/>
          <w:b/>
          <w:bCs/>
          <w:lang w:eastAsia="fr-FR"/>
        </w:rPr>
        <w:t xml:space="preserve"> le</w:t>
      </w:r>
      <w:r w:rsidRPr="00EB7D92">
        <w:rPr>
          <w:rFonts w:eastAsia="Times New Roman" w:cstheme="minorHAnsi"/>
          <w:b/>
          <w:bCs/>
          <w:lang w:eastAsia="fr-FR"/>
        </w:rPr>
        <w:t xml:space="preserve"> 15 mars 2023</w:t>
      </w:r>
      <w:r w:rsidR="00631C25" w:rsidRPr="00EB7D92">
        <w:rPr>
          <w:rFonts w:eastAsia="Times New Roman" w:cstheme="minorHAnsi"/>
          <w:lang w:eastAsia="fr-FR"/>
        </w:rPr>
        <w:t>.</w:t>
      </w:r>
      <w:r w:rsidR="00F62E24" w:rsidRPr="00EB7D92"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  <w:t xml:space="preserve"> </w:t>
      </w:r>
      <w:r w:rsidR="00631C25" w:rsidRPr="00EB7D92">
        <w:rPr>
          <w:bCs/>
        </w:rPr>
        <w:t xml:space="preserve"> </w:t>
      </w:r>
      <w:r w:rsidR="005120A8" w:rsidRPr="00EB7D92">
        <w:rPr>
          <w:bCs/>
        </w:rPr>
        <w:t xml:space="preserve">Le compte rendu est paru sur le site internet de l’association. </w:t>
      </w:r>
      <w:r w:rsidR="00E84F64" w:rsidRPr="00EB7D92">
        <w:rPr>
          <w:bCs/>
        </w:rPr>
        <w:t>Des citoyens de la commune estiment qu’ils manquent</w:t>
      </w:r>
      <w:r w:rsidR="00F62E24" w:rsidRPr="00230673">
        <w:t xml:space="preserve"> d’informations communales</w:t>
      </w:r>
      <w:r w:rsidR="005120A8">
        <w:t xml:space="preserve">. </w:t>
      </w:r>
      <w:r w:rsidR="00F62E24" w:rsidRPr="00230673">
        <w:t xml:space="preserve">De quel média d’information communale disposent les quelques 500 habitants qui n’ont pas d’accès </w:t>
      </w:r>
      <w:r w:rsidR="005120A8">
        <w:t xml:space="preserve">  </w:t>
      </w:r>
      <w:r w:rsidR="00F62E24" w:rsidRPr="00230673">
        <w:t xml:space="preserve">à internet ?  </w:t>
      </w:r>
      <w:r w:rsidR="00F62E24">
        <w:t>Seulement du</w:t>
      </w:r>
      <w:r w:rsidR="00F62E24" w:rsidRPr="00230673">
        <w:t xml:space="preserve"> journal municipal </w:t>
      </w:r>
      <w:r w:rsidR="00F62E24">
        <w:t xml:space="preserve">qui </w:t>
      </w:r>
      <w:r w:rsidR="00F62E24" w:rsidRPr="00230673">
        <w:t xml:space="preserve">ne parait que tous les 3 mois et </w:t>
      </w:r>
      <w:r w:rsidR="00F62E24">
        <w:t xml:space="preserve">qui </w:t>
      </w:r>
      <w:r w:rsidR="00F62E24" w:rsidRPr="00230673">
        <w:t>ne diffuse pas suffisamment d’informations sur les actions que projette ou entreprend le conseil municipal.</w:t>
      </w:r>
      <w:r w:rsidR="00D474BB">
        <w:t xml:space="preserve">        </w:t>
      </w:r>
      <w:r w:rsidR="005120A8" w:rsidRPr="005120A8">
        <w:t>Un</w:t>
      </w:r>
      <w:r w:rsidR="005120A8">
        <w:t>e enquête</w:t>
      </w:r>
      <w:r w:rsidR="005120A8" w:rsidRPr="005120A8">
        <w:t xml:space="preserve"> devrait être </w:t>
      </w:r>
      <w:r w:rsidR="005120A8">
        <w:t>faite</w:t>
      </w:r>
      <w:r w:rsidR="005120A8" w:rsidRPr="005120A8">
        <w:t xml:space="preserve"> par la municipalité</w:t>
      </w:r>
      <w:r w:rsidR="00EB7D92" w:rsidRPr="00EB7D92">
        <w:t xml:space="preserve"> </w:t>
      </w:r>
      <w:r w:rsidR="00EB7D92">
        <w:t>afin d’améliorer la diffusion des informations,</w:t>
      </w:r>
      <w:r w:rsidR="00D5709D">
        <w:t xml:space="preserve"> selon les</w:t>
      </w:r>
      <w:r w:rsidR="00F62E24" w:rsidRPr="005120A8">
        <w:t xml:space="preserve"> propositions du « café citoyen » du</w:t>
      </w:r>
      <w:r w:rsidR="00D474BB">
        <w:t xml:space="preserve"> </w:t>
      </w:r>
      <w:r w:rsidR="00F62E24" w:rsidRPr="005120A8">
        <w:t>4 mars dernier consacré à la communication municipale</w:t>
      </w:r>
      <w:r w:rsidR="00EB7D92">
        <w:t>.</w:t>
      </w:r>
      <w:r w:rsidR="005A1760">
        <w:t xml:space="preserve">  </w:t>
      </w:r>
      <w:r w:rsidR="005A1760" w:rsidRPr="00D5709D">
        <w:rPr>
          <w:b/>
          <w:bCs/>
        </w:rPr>
        <w:t>A suivre !</w:t>
      </w:r>
      <w:r w:rsidR="005A1760">
        <w:t xml:space="preserve"> </w:t>
      </w:r>
    </w:p>
    <w:p w14:paraId="5C0E201B" w14:textId="427EAF1E" w:rsidR="00D474BB" w:rsidRPr="00D832A1" w:rsidRDefault="005A1760" w:rsidP="005A1760">
      <w:pPr>
        <w:pStyle w:val="Paragraphedeliste"/>
        <w:spacing w:after="200"/>
        <w:ind w:left="76"/>
        <w:rPr>
          <w:iCs/>
          <w:u w:val="single"/>
        </w:rPr>
      </w:pPr>
      <w:r>
        <w:t xml:space="preserve">Par ailleurs, tenant compte des observations de ses membres, l’association décide, </w:t>
      </w:r>
      <w:r w:rsidRPr="00D5709D">
        <w:t>d’une part</w:t>
      </w:r>
      <w:r>
        <w:t xml:space="preserve">, de constituer </w:t>
      </w:r>
      <w:r w:rsidRPr="00D832A1">
        <w:rPr>
          <w:b/>
          <w:bCs/>
          <w:iCs/>
          <w:u w:val="single"/>
        </w:rPr>
        <w:t>u</w:t>
      </w:r>
      <w:r w:rsidR="00D474BB" w:rsidRPr="00D832A1">
        <w:rPr>
          <w:b/>
          <w:bCs/>
          <w:iCs/>
          <w:u w:val="single"/>
        </w:rPr>
        <w:t xml:space="preserve">n groupe de </w:t>
      </w:r>
      <w:r w:rsidRPr="00D832A1">
        <w:rPr>
          <w:b/>
          <w:bCs/>
          <w:iCs/>
          <w:u w:val="single"/>
        </w:rPr>
        <w:t>travail pour</w:t>
      </w:r>
      <w:r w:rsidR="00D474BB" w:rsidRPr="00D832A1">
        <w:rPr>
          <w:b/>
          <w:bCs/>
          <w:iCs/>
          <w:u w:val="single"/>
        </w:rPr>
        <w:t xml:space="preserve"> chacun des </w:t>
      </w:r>
      <w:r w:rsidRPr="00D832A1">
        <w:rPr>
          <w:b/>
          <w:bCs/>
          <w:iCs/>
          <w:u w:val="single"/>
        </w:rPr>
        <w:t xml:space="preserve">2 </w:t>
      </w:r>
      <w:r w:rsidR="00D474BB" w:rsidRPr="00D832A1">
        <w:rPr>
          <w:b/>
          <w:bCs/>
          <w:iCs/>
          <w:u w:val="single"/>
        </w:rPr>
        <w:t>sujets suivants</w:t>
      </w:r>
      <w:r w:rsidR="00D474BB" w:rsidRPr="00D832A1">
        <w:rPr>
          <w:iCs/>
          <w:u w:val="single"/>
        </w:rPr>
        <w:t> :</w:t>
      </w:r>
    </w:p>
    <w:p w14:paraId="2640E079" w14:textId="52F8BB5A" w:rsidR="00466586" w:rsidRDefault="00466586" w:rsidP="00D474BB">
      <w:pPr>
        <w:spacing w:after="200"/>
        <w:rPr>
          <w:iCs/>
        </w:rPr>
      </w:pPr>
      <w:r w:rsidRPr="00466586">
        <w:rPr>
          <w:iCs/>
        </w:rPr>
        <w:t>-</w:t>
      </w:r>
      <w:r w:rsidR="002E600F">
        <w:rPr>
          <w:iCs/>
        </w:rPr>
        <w:t>E</w:t>
      </w:r>
      <w:r w:rsidRPr="00466586">
        <w:rPr>
          <w:iCs/>
        </w:rPr>
        <w:t>ntretien des bâtiments communaux</w:t>
      </w:r>
      <w:r w:rsidR="009644EB">
        <w:rPr>
          <w:iCs/>
        </w:rPr>
        <w:t xml:space="preserve"> </w:t>
      </w:r>
      <w:r w:rsidR="00D832A1">
        <w:rPr>
          <w:iCs/>
        </w:rPr>
        <w:t>et abords</w:t>
      </w:r>
      <w:r w:rsidR="009644EB">
        <w:rPr>
          <w:iCs/>
        </w:rPr>
        <w:t xml:space="preserve"> (salle</w:t>
      </w:r>
      <w:r w:rsidR="005A1760">
        <w:rPr>
          <w:iCs/>
        </w:rPr>
        <w:t xml:space="preserve"> polyvalente </w:t>
      </w:r>
      <w:r w:rsidR="009644EB">
        <w:rPr>
          <w:iCs/>
        </w:rPr>
        <w:t>qui aura</w:t>
      </w:r>
      <w:r w:rsidR="005A1760">
        <w:rPr>
          <w:iCs/>
        </w:rPr>
        <w:t>i</w:t>
      </w:r>
      <w:r w:rsidR="009644EB">
        <w:rPr>
          <w:iCs/>
        </w:rPr>
        <w:t>t besoin d’être r</w:t>
      </w:r>
      <w:r w:rsidR="005A1760">
        <w:rPr>
          <w:iCs/>
        </w:rPr>
        <w:t>afraîchie,</w:t>
      </w:r>
      <w:r w:rsidR="009644EB">
        <w:rPr>
          <w:iCs/>
        </w:rPr>
        <w:t xml:space="preserve"> rideaux décrochés</w:t>
      </w:r>
      <w:r w:rsidR="005D5302">
        <w:rPr>
          <w:iCs/>
        </w:rPr>
        <w:t>…</w:t>
      </w:r>
      <w:r w:rsidR="00BA1D37">
        <w:rPr>
          <w:iCs/>
        </w:rPr>
        <w:t>)</w:t>
      </w:r>
      <w:r w:rsidR="009644EB">
        <w:rPr>
          <w:iCs/>
        </w:rPr>
        <w:t xml:space="preserve"> cimetières à entretenir </w:t>
      </w:r>
      <w:r w:rsidR="00EB7D92">
        <w:rPr>
          <w:iCs/>
        </w:rPr>
        <w:t>e</w:t>
      </w:r>
      <w:r w:rsidR="009644EB">
        <w:rPr>
          <w:iCs/>
        </w:rPr>
        <w:t>tc….</w:t>
      </w:r>
    </w:p>
    <w:p w14:paraId="060C791D" w14:textId="1FEA2F2C" w:rsidR="00517EB2" w:rsidRPr="00E607B5" w:rsidRDefault="00466586" w:rsidP="00D474BB">
      <w:pPr>
        <w:spacing w:after="200"/>
        <w:rPr>
          <w:iCs/>
        </w:rPr>
      </w:pPr>
      <w:r w:rsidRPr="00466586">
        <w:rPr>
          <w:iCs/>
        </w:rPr>
        <w:t>-</w:t>
      </w:r>
      <w:r w:rsidR="002E600F">
        <w:rPr>
          <w:iCs/>
        </w:rPr>
        <w:t>D</w:t>
      </w:r>
      <w:r w:rsidR="00657D77">
        <w:rPr>
          <w:iCs/>
        </w:rPr>
        <w:t xml:space="preserve">éplacements et </w:t>
      </w:r>
      <w:r w:rsidRPr="00466586">
        <w:rPr>
          <w:iCs/>
        </w:rPr>
        <w:t>sécurité des déplacements inter et intra villages</w:t>
      </w:r>
      <w:r w:rsidR="009644EB">
        <w:rPr>
          <w:iCs/>
        </w:rPr>
        <w:t xml:space="preserve"> (sentier à créer, </w:t>
      </w:r>
      <w:r w:rsidR="00FA6D1B">
        <w:rPr>
          <w:iCs/>
        </w:rPr>
        <w:t>liaisons</w:t>
      </w:r>
      <w:r w:rsidR="00A357BF">
        <w:rPr>
          <w:iCs/>
        </w:rPr>
        <w:t xml:space="preserve"> entre villages, entretien des trottoirs l’hiver etc…)</w:t>
      </w:r>
    </w:p>
    <w:p w14:paraId="182257EE" w14:textId="4244DB1B" w:rsidR="00466586" w:rsidRPr="00E607B5" w:rsidRDefault="00E607B5" w:rsidP="00466586">
      <w:pPr>
        <w:spacing w:after="200"/>
        <w:contextualSpacing/>
      </w:pPr>
      <w:r>
        <w:t xml:space="preserve"> </w:t>
      </w:r>
      <w:r w:rsidR="00D5709D">
        <w:rPr>
          <w:iCs/>
        </w:rPr>
        <w:t>e</w:t>
      </w:r>
      <w:r w:rsidR="00D5709D" w:rsidRPr="005A1760">
        <w:rPr>
          <w:iCs/>
        </w:rPr>
        <w:t>t</w:t>
      </w:r>
      <w:r w:rsidR="00D5709D">
        <w:rPr>
          <w:iCs/>
        </w:rPr>
        <w:t xml:space="preserve">, </w:t>
      </w:r>
      <w:r w:rsidR="00D5709D" w:rsidRPr="005A1760">
        <w:rPr>
          <w:iCs/>
        </w:rPr>
        <w:t>d’autre</w:t>
      </w:r>
      <w:r w:rsidR="00D5709D" w:rsidRPr="00D5709D">
        <w:rPr>
          <w:iCs/>
          <w:u w:val="single"/>
        </w:rPr>
        <w:t xml:space="preserve"> </w:t>
      </w:r>
      <w:r w:rsidR="00D5709D" w:rsidRPr="00D5709D">
        <w:rPr>
          <w:iCs/>
        </w:rPr>
        <w:t>part, de</w:t>
      </w:r>
      <w:r w:rsidR="00D5709D">
        <w:rPr>
          <w:iCs/>
          <w:u w:val="single"/>
        </w:rPr>
        <w:t xml:space="preserve"> </w:t>
      </w:r>
      <w:r w:rsidR="005A1760" w:rsidRPr="005A1760">
        <w:rPr>
          <w:iCs/>
        </w:rPr>
        <w:t>demande</w:t>
      </w:r>
      <w:r w:rsidR="00D5709D">
        <w:rPr>
          <w:iCs/>
        </w:rPr>
        <w:t>r</w:t>
      </w:r>
      <w:r w:rsidR="005A1760" w:rsidRPr="001D2BC0">
        <w:rPr>
          <w:iCs/>
        </w:rPr>
        <w:t xml:space="preserve">, </w:t>
      </w:r>
      <w:r w:rsidR="00ED5C82" w:rsidRPr="001D2BC0">
        <w:rPr>
          <w:iCs/>
        </w:rPr>
        <w:t>au Conseil Municipal</w:t>
      </w:r>
      <w:r w:rsidR="005A1760" w:rsidRPr="00D832A1">
        <w:rPr>
          <w:b/>
          <w:bCs/>
          <w:i/>
          <w:u w:val="single"/>
        </w:rPr>
        <w:t xml:space="preserve"> </w:t>
      </w:r>
      <w:r w:rsidR="005A1760" w:rsidRPr="00D832A1">
        <w:rPr>
          <w:b/>
          <w:bCs/>
          <w:iCs/>
          <w:u w:val="single"/>
        </w:rPr>
        <w:t>d</w:t>
      </w:r>
      <w:r w:rsidR="00F62E24" w:rsidRPr="00D832A1">
        <w:rPr>
          <w:b/>
          <w:bCs/>
          <w:iCs/>
          <w:u w:val="single"/>
        </w:rPr>
        <w:t>es éclaircissements sur les points suivants</w:t>
      </w:r>
      <w:r w:rsidR="00F62E24" w:rsidRPr="005A1760">
        <w:rPr>
          <w:b/>
          <w:bCs/>
          <w:iCs/>
        </w:rPr>
        <w:t> :</w:t>
      </w:r>
    </w:p>
    <w:p w14:paraId="72E14E62" w14:textId="4F88312F" w:rsidR="006E4C03" w:rsidRDefault="00466586" w:rsidP="00466586">
      <w:pPr>
        <w:spacing w:after="200"/>
      </w:pPr>
      <w:r>
        <w:t>-</w:t>
      </w:r>
      <w:r w:rsidR="002E600F">
        <w:t>P</w:t>
      </w:r>
      <w:r w:rsidR="00F62E24" w:rsidRPr="00230673">
        <w:t xml:space="preserve">récisions sur les </w:t>
      </w:r>
      <w:r w:rsidR="00F62E24" w:rsidRPr="00E63153">
        <w:t>conditions d’attributions, la nature des aides</w:t>
      </w:r>
      <w:r w:rsidR="00F62E24" w:rsidRPr="00466586">
        <w:rPr>
          <w:b/>
          <w:bCs/>
        </w:rPr>
        <w:t xml:space="preserve"> </w:t>
      </w:r>
      <w:r w:rsidR="00F62E24" w:rsidRPr="00230673">
        <w:t xml:space="preserve">attribuées et le montant des subventions accordées </w:t>
      </w:r>
      <w:r w:rsidR="006E4C03">
        <w:t>aux associations.</w:t>
      </w:r>
      <w:r w:rsidR="00D5709D">
        <w:t xml:space="preserve"> </w:t>
      </w:r>
    </w:p>
    <w:p w14:paraId="43D52E48" w14:textId="3051A10D" w:rsidR="00466586" w:rsidRDefault="00466586" w:rsidP="00466586">
      <w:pPr>
        <w:spacing w:after="200"/>
        <w:rPr>
          <w:b/>
          <w:bCs/>
          <w:i/>
        </w:rPr>
      </w:pPr>
      <w:r>
        <w:lastRenderedPageBreak/>
        <w:t>-</w:t>
      </w:r>
      <w:r w:rsidR="002E600F" w:rsidRPr="001D2BC0">
        <w:rPr>
          <w:b/>
          <w:bCs/>
        </w:rPr>
        <w:t>C</w:t>
      </w:r>
      <w:r w:rsidR="00F62E24" w:rsidRPr="001D2BC0">
        <w:rPr>
          <w:b/>
          <w:bCs/>
        </w:rPr>
        <w:t>onditions de mise à disposition des salles communales</w:t>
      </w:r>
      <w:r w:rsidR="00F62E24" w:rsidRPr="00230673">
        <w:t xml:space="preserve"> pour les diverses </w:t>
      </w:r>
      <w:r w:rsidR="00D832A1">
        <w:t>a</w:t>
      </w:r>
      <w:r w:rsidR="00F62E24" w:rsidRPr="00230673">
        <w:t>ssociations</w:t>
      </w:r>
      <w:r w:rsidR="00D832A1">
        <w:t>.</w:t>
      </w:r>
      <w:r w:rsidR="00F62E24">
        <w:t xml:space="preserve"> </w:t>
      </w:r>
    </w:p>
    <w:p w14:paraId="230739DB" w14:textId="79CA1F53" w:rsidR="00466586" w:rsidRDefault="00466586" w:rsidP="00466586">
      <w:pPr>
        <w:spacing w:after="200"/>
        <w:rPr>
          <w:b/>
          <w:bCs/>
          <w:i/>
        </w:rPr>
      </w:pPr>
      <w:r>
        <w:rPr>
          <w:b/>
          <w:bCs/>
          <w:i/>
        </w:rPr>
        <w:t>-</w:t>
      </w:r>
      <w:r w:rsidR="002E600F">
        <w:t>L</w:t>
      </w:r>
      <w:r w:rsidR="00F62E24" w:rsidRPr="00230673">
        <w:t>’existence d</w:t>
      </w:r>
      <w:r>
        <w:t xml:space="preserve">’un </w:t>
      </w:r>
      <w:r w:rsidR="00F62E24" w:rsidRPr="001D2BC0">
        <w:rPr>
          <w:b/>
          <w:bCs/>
        </w:rPr>
        <w:t>projet ‘’Age et vie’’</w:t>
      </w:r>
      <w:r w:rsidR="00F62E24" w:rsidRPr="00230673">
        <w:t>. (Maison des personnes âgées).</w:t>
      </w:r>
      <w:r w:rsidR="00631C25">
        <w:t xml:space="preserve"> </w:t>
      </w:r>
      <w:r w:rsidR="00F62E24" w:rsidRPr="00230673">
        <w:t>Les membres du groupe de travail de l’ADEPAL-PPR qui ont réalisé une enquête auprès des personnes âgées souhaiteraient obtenir plus</w:t>
      </w:r>
      <w:r w:rsidR="009174BE">
        <w:t xml:space="preserve"> d’</w:t>
      </w:r>
      <w:r w:rsidR="00F62E24" w:rsidRPr="00230673">
        <w:t>informations à ce sujet.</w:t>
      </w:r>
    </w:p>
    <w:p w14:paraId="4D7C5FD7" w14:textId="4224AA66" w:rsidR="00F62E24" w:rsidRPr="00D832A1" w:rsidRDefault="00466586" w:rsidP="00466586">
      <w:pPr>
        <w:spacing w:after="200"/>
      </w:pPr>
      <w:r w:rsidRPr="00466586">
        <w:rPr>
          <w:b/>
          <w:bCs/>
          <w:iCs/>
        </w:rPr>
        <w:t>-</w:t>
      </w:r>
      <w:r w:rsidR="002E600F" w:rsidRPr="001D2BC0">
        <w:rPr>
          <w:b/>
          <w:bCs/>
          <w:iCs/>
        </w:rPr>
        <w:t>V</w:t>
      </w:r>
      <w:r w:rsidRPr="001D2BC0">
        <w:rPr>
          <w:b/>
          <w:bCs/>
          <w:iCs/>
        </w:rPr>
        <w:t xml:space="preserve">ente </w:t>
      </w:r>
      <w:r w:rsidR="00F62E24" w:rsidRPr="001D2BC0">
        <w:rPr>
          <w:b/>
          <w:bCs/>
          <w:iCs/>
        </w:rPr>
        <w:t>de logements communaux</w:t>
      </w:r>
      <w:r w:rsidR="00F62E24" w:rsidRPr="00466586">
        <w:rPr>
          <w:iCs/>
        </w:rPr>
        <w:t>.</w:t>
      </w:r>
      <w:r w:rsidR="00F62E24" w:rsidRPr="00230673">
        <w:t xml:space="preserve"> Cela nous interroge, était-ce dans le programme</w:t>
      </w:r>
      <w:r w:rsidR="006E4C03">
        <w:t xml:space="preserve"> électoral</w:t>
      </w:r>
      <w:r w:rsidR="00F62E24" w:rsidRPr="00230673">
        <w:t> ? Le conseil dans une démarche participative va-t-il consulter la population </w:t>
      </w:r>
      <w:r w:rsidR="00F62E24" w:rsidRPr="00D832A1">
        <w:t>?</w:t>
      </w:r>
      <w:r w:rsidR="00284AB3" w:rsidRPr="00D832A1">
        <w:t xml:space="preserve"> Pour quelles raisons la municipalité veut elle vendre du patrimoine communal ? S’agit-il d’un besoin de financement de projets ? Dans l’affirmative, de quels projets ? Les habitants, ont le droit de savoir et la municipalité a le devoir de les informer clairement. </w:t>
      </w:r>
    </w:p>
    <w:p w14:paraId="3775AB6C" w14:textId="6629E8CF" w:rsidR="00F62E24" w:rsidRDefault="00466586" w:rsidP="00466586">
      <w:pPr>
        <w:spacing w:after="200"/>
        <w:contextualSpacing/>
      </w:pPr>
      <w:r>
        <w:t>-</w:t>
      </w:r>
      <w:r w:rsidR="00F62E24">
        <w:t xml:space="preserve">Qu’en est-il de la </w:t>
      </w:r>
      <w:r w:rsidR="00F62E24" w:rsidRPr="001D2BC0">
        <w:rPr>
          <w:b/>
          <w:bCs/>
        </w:rPr>
        <w:t>commission </w:t>
      </w:r>
      <w:r w:rsidR="0096188D" w:rsidRPr="001D2BC0">
        <w:rPr>
          <w:b/>
          <w:bCs/>
        </w:rPr>
        <w:t>« </w:t>
      </w:r>
      <w:r w:rsidR="00F62E24" w:rsidRPr="001D2BC0">
        <w:rPr>
          <w:b/>
          <w:bCs/>
        </w:rPr>
        <w:t>mémoire des Etablissements de santé</w:t>
      </w:r>
      <w:r w:rsidR="00F62E24">
        <w:t> » qui devait être créée suite au café citoyen d’octobre 2022 ?</w:t>
      </w:r>
    </w:p>
    <w:p w14:paraId="70D534F9" w14:textId="77777777" w:rsidR="00D832A1" w:rsidRPr="00230673" w:rsidRDefault="00D832A1" w:rsidP="00466586">
      <w:pPr>
        <w:spacing w:after="200"/>
        <w:contextualSpacing/>
      </w:pPr>
    </w:p>
    <w:p w14:paraId="22F22E01" w14:textId="77777777" w:rsidR="00E607B5" w:rsidRDefault="00466586" w:rsidP="00E607B5">
      <w:pPr>
        <w:spacing w:after="200"/>
      </w:pPr>
      <w:r>
        <w:t>-</w:t>
      </w:r>
      <w:r w:rsidR="00F62E24">
        <w:t>L</w:t>
      </w:r>
      <w:r w:rsidR="00F62E24" w:rsidRPr="00230673">
        <w:t xml:space="preserve">a création prochaine de </w:t>
      </w:r>
      <w:r w:rsidR="00F62E24" w:rsidRPr="001D2BC0">
        <w:rPr>
          <w:b/>
          <w:bCs/>
        </w:rPr>
        <w:t>1600 emplois à Crolles-Bernin</w:t>
      </w:r>
      <w:r w:rsidR="00F62E24" w:rsidRPr="00E63153">
        <w:t xml:space="preserve"> va impacter la vie à PPR</w:t>
      </w:r>
      <w:r w:rsidR="00F62E24" w:rsidRPr="00230673">
        <w:t>. Le conseil municipal a-t-il ou va-t-il engager une réflexion à ce sujet ?</w:t>
      </w:r>
    </w:p>
    <w:p w14:paraId="58202ECE" w14:textId="709EBE9B" w:rsidR="00E607B5" w:rsidRPr="00D832A1" w:rsidRDefault="00D832A1" w:rsidP="00D81552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D81552" w:rsidRPr="00D832A1">
        <w:rPr>
          <w:rFonts w:asciiTheme="minorHAnsi" w:hAnsiTheme="minorHAnsi" w:cstheme="minorHAnsi"/>
        </w:rPr>
        <w:t xml:space="preserve">Par ailleurs, </w:t>
      </w:r>
      <w:r w:rsidR="00D81552" w:rsidRPr="00D832A1">
        <w:rPr>
          <w:rFonts w:asciiTheme="minorHAnsi" w:hAnsiTheme="minorHAnsi" w:cstheme="minorHAnsi"/>
          <w:iCs/>
        </w:rPr>
        <w:t>n</w:t>
      </w:r>
      <w:r w:rsidR="00E607B5" w:rsidRPr="00D832A1">
        <w:rPr>
          <w:rFonts w:asciiTheme="minorHAnsi" w:hAnsiTheme="minorHAnsi" w:cstheme="minorHAnsi"/>
          <w:iCs/>
        </w:rPr>
        <w:t>ous apprenons qu’un élu aurait démissionné, qu’un autre n’habiterait plus sur le plateau et n’aurait plus aucune activité électorale</w:t>
      </w:r>
      <w:r w:rsidR="00ED5C82">
        <w:rPr>
          <w:rFonts w:asciiTheme="minorHAnsi" w:hAnsiTheme="minorHAnsi" w:cstheme="minorHAnsi"/>
          <w:iCs/>
        </w:rPr>
        <w:t>. La photo d’un nouveau conseiller est apparue tout récemment</w:t>
      </w:r>
      <w:r w:rsidR="005D1265">
        <w:rPr>
          <w:rFonts w:asciiTheme="minorHAnsi" w:hAnsiTheme="minorHAnsi" w:cstheme="minorHAnsi"/>
          <w:iCs/>
        </w:rPr>
        <w:t xml:space="preserve"> sur le site de la commune (l’équipe municipale). </w:t>
      </w:r>
      <w:r w:rsidR="00ED5C82">
        <w:rPr>
          <w:rFonts w:asciiTheme="minorHAnsi" w:hAnsiTheme="minorHAnsi" w:cstheme="minorHAnsi"/>
          <w:iCs/>
        </w:rPr>
        <w:t xml:space="preserve">  </w:t>
      </w:r>
      <w:r w:rsidRPr="00D832A1">
        <w:rPr>
          <w:rFonts w:asciiTheme="minorHAnsi" w:hAnsiTheme="minorHAnsi" w:cstheme="minorHAnsi"/>
        </w:rPr>
        <w:t>D’après les PV des conseils municipaux, d</w:t>
      </w:r>
      <w:r w:rsidR="00D81552" w:rsidRPr="00D832A1">
        <w:rPr>
          <w:rFonts w:asciiTheme="minorHAnsi" w:hAnsiTheme="minorHAnsi" w:cstheme="minorHAnsi"/>
        </w:rPr>
        <w:t xml:space="preserve">e mars 2022 à </w:t>
      </w:r>
      <w:r w:rsidRPr="00D832A1">
        <w:rPr>
          <w:rFonts w:asciiTheme="minorHAnsi" w:hAnsiTheme="minorHAnsi" w:cstheme="minorHAnsi"/>
        </w:rPr>
        <w:t>février</w:t>
      </w:r>
      <w:r w:rsidR="00D81552" w:rsidRPr="00D832A1">
        <w:rPr>
          <w:rFonts w:asciiTheme="minorHAnsi" w:hAnsiTheme="minorHAnsi" w:cstheme="minorHAnsi"/>
        </w:rPr>
        <w:t xml:space="preserve"> 2023 la </w:t>
      </w:r>
      <w:r w:rsidR="00D81552" w:rsidRPr="001D2BC0">
        <w:rPr>
          <w:rFonts w:asciiTheme="minorHAnsi" w:hAnsiTheme="minorHAnsi" w:cstheme="minorHAnsi"/>
          <w:b/>
          <w:bCs/>
        </w:rPr>
        <w:t>moyenne annuelle des présences</w:t>
      </w:r>
      <w:r w:rsidRPr="001D2BC0">
        <w:rPr>
          <w:rFonts w:asciiTheme="minorHAnsi" w:hAnsiTheme="minorHAnsi" w:cstheme="minorHAnsi"/>
          <w:b/>
          <w:bCs/>
        </w:rPr>
        <w:t xml:space="preserve"> </w:t>
      </w:r>
      <w:r w:rsidR="00D81552" w:rsidRPr="001D2BC0">
        <w:rPr>
          <w:rFonts w:asciiTheme="minorHAnsi" w:hAnsiTheme="minorHAnsi" w:cstheme="minorHAnsi"/>
          <w:b/>
          <w:bCs/>
        </w:rPr>
        <w:t>est de 16 élus sur 23 par conseil municipal</w:t>
      </w:r>
      <w:r w:rsidR="00D81552" w:rsidRPr="00D832A1">
        <w:rPr>
          <w:rFonts w:asciiTheme="minorHAnsi" w:hAnsiTheme="minorHAnsi" w:cstheme="minorHAnsi"/>
        </w:rPr>
        <w:t>.</w:t>
      </w:r>
      <w:r w:rsidR="00D81552" w:rsidRPr="00D832A1">
        <w:rPr>
          <w:rFonts w:asciiTheme="minorHAnsi" w:hAnsiTheme="minorHAnsi" w:cstheme="minorHAnsi"/>
          <w:iCs/>
          <w:color w:val="0070C0"/>
        </w:rPr>
        <w:t xml:space="preserve"> </w:t>
      </w:r>
      <w:r w:rsidR="00D81552" w:rsidRPr="00D832A1">
        <w:rPr>
          <w:rFonts w:asciiTheme="minorHAnsi" w:hAnsiTheme="minorHAnsi" w:cstheme="minorHAnsi"/>
          <w:iCs/>
        </w:rPr>
        <w:t>Quelques élus n’</w:t>
      </w:r>
      <w:r>
        <w:rPr>
          <w:rFonts w:asciiTheme="minorHAnsi" w:hAnsiTheme="minorHAnsi" w:cstheme="minorHAnsi"/>
          <w:iCs/>
        </w:rPr>
        <w:t xml:space="preserve">y </w:t>
      </w:r>
      <w:r w:rsidR="00D81552" w:rsidRPr="00D832A1">
        <w:rPr>
          <w:rFonts w:asciiTheme="minorHAnsi" w:hAnsiTheme="minorHAnsi" w:cstheme="minorHAnsi"/>
          <w:iCs/>
        </w:rPr>
        <w:t xml:space="preserve">assistent pratiquement plus. </w:t>
      </w:r>
      <w:r w:rsidRPr="00D832A1">
        <w:rPr>
          <w:rFonts w:asciiTheme="minorHAnsi" w:hAnsiTheme="minorHAnsi" w:cstheme="minorHAnsi"/>
          <w:iCs/>
        </w:rPr>
        <w:t xml:space="preserve">Les </w:t>
      </w:r>
      <w:r w:rsidR="00742B68">
        <w:rPr>
          <w:rFonts w:asciiTheme="minorHAnsi" w:hAnsiTheme="minorHAnsi" w:cstheme="minorHAnsi"/>
          <w:iCs/>
        </w:rPr>
        <w:t>citoyens d</w:t>
      </w:r>
      <w:r w:rsidR="00FA476D">
        <w:rPr>
          <w:rFonts w:asciiTheme="minorHAnsi" w:hAnsiTheme="minorHAnsi" w:cstheme="minorHAnsi"/>
          <w:iCs/>
        </w:rPr>
        <w:t>u plateau</w:t>
      </w:r>
      <w:r w:rsidRPr="00D832A1">
        <w:rPr>
          <w:rFonts w:asciiTheme="minorHAnsi" w:hAnsiTheme="minorHAnsi" w:cstheme="minorHAnsi"/>
          <w:iCs/>
        </w:rPr>
        <w:t xml:space="preserve"> n’ont aucune information officielle concernant ces faits</w:t>
      </w:r>
      <w:r w:rsidR="00A549B9">
        <w:rPr>
          <w:rFonts w:asciiTheme="minorHAnsi" w:hAnsiTheme="minorHAnsi" w:cstheme="minorHAnsi"/>
          <w:iCs/>
        </w:rPr>
        <w:t>.</w:t>
      </w:r>
    </w:p>
    <w:p w14:paraId="78F14CB4" w14:textId="57A27CB0" w:rsidR="00D015DB" w:rsidRPr="00D015DB" w:rsidRDefault="00D015DB" w:rsidP="00D015DB">
      <w:pPr>
        <w:spacing w:after="200"/>
        <w:rPr>
          <w:b/>
          <w:bCs/>
        </w:rPr>
      </w:pPr>
      <w:r w:rsidRPr="00D015DB">
        <w:rPr>
          <w:b/>
          <w:bCs/>
        </w:rPr>
        <w:t>Le bureau de l’</w:t>
      </w:r>
      <w:proofErr w:type="spellStart"/>
      <w:r w:rsidRPr="00D015DB">
        <w:rPr>
          <w:b/>
          <w:bCs/>
        </w:rPr>
        <w:t>Adepal</w:t>
      </w:r>
      <w:proofErr w:type="spellEnd"/>
      <w:r w:rsidRPr="00D015DB">
        <w:rPr>
          <w:b/>
          <w:bCs/>
        </w:rPr>
        <w:t xml:space="preserve"> </w:t>
      </w:r>
      <w:proofErr w:type="spellStart"/>
      <w:r w:rsidRPr="00D015DB">
        <w:rPr>
          <w:b/>
          <w:bCs/>
        </w:rPr>
        <w:t>ppr</w:t>
      </w:r>
      <w:proofErr w:type="spellEnd"/>
      <w:r w:rsidRPr="00D015DB">
        <w:rPr>
          <w:b/>
          <w:bCs/>
        </w:rPr>
        <w:t>.</w:t>
      </w:r>
      <w:r>
        <w:rPr>
          <w:b/>
          <w:bCs/>
        </w:rPr>
        <w:t xml:space="preserve"> – </w:t>
      </w:r>
      <w:r w:rsidR="002517CF">
        <w:t>M</w:t>
      </w:r>
      <w:r w:rsidRPr="002517CF">
        <w:t>ars 2023</w:t>
      </w:r>
      <w:r>
        <w:rPr>
          <w:b/>
          <w:bCs/>
        </w:rPr>
        <w:t xml:space="preserve"> -</w:t>
      </w:r>
    </w:p>
    <w:p w14:paraId="36479374" w14:textId="16538C94" w:rsidR="004A76A6" w:rsidRDefault="007A6BC3" w:rsidP="00211BFD">
      <w:pPr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i/>
          <w:i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2AFCB" wp14:editId="1C5CBD27">
                <wp:simplePos x="0" y="0"/>
                <wp:positionH relativeFrom="column">
                  <wp:posOffset>-442595</wp:posOffset>
                </wp:positionH>
                <wp:positionV relativeFrom="paragraph">
                  <wp:posOffset>167640</wp:posOffset>
                </wp:positionV>
                <wp:extent cx="6477000" cy="44386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43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CCA13" w14:textId="77777777" w:rsidR="007A6BC3" w:rsidRPr="007A6BC3" w:rsidRDefault="007A6BC3" w:rsidP="007A6BC3">
                            <w:pPr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 w:rsidRPr="007A6BC3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TRES IMPORTANT :</w:t>
                            </w:r>
                          </w:p>
                          <w:p w14:paraId="4D313BA1" w14:textId="77777777" w:rsidR="007A6BC3" w:rsidRDefault="007A6BC3" w:rsidP="007A6BC3">
                            <w:pPr>
                              <w:spacing w:after="12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5709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ADEPAL PPR est une association, loi 1901</w:t>
                            </w:r>
                            <w:r w:rsidRPr="00D5709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, indépendante et participative</w:t>
                            </w:r>
                            <w:r w:rsidRPr="00D5709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 Afin de nous permettre de continuer à faire vivre la démocratie participative locale à Plateau des Petites Roches, adhérez ou participez aux frais de l’association (frais de site internet, frais de compte bancaire et assurance) en versant :</w:t>
                            </w:r>
                          </w:p>
                          <w:p w14:paraId="74C96BB9" w14:textId="77777777" w:rsidR="007A6BC3" w:rsidRPr="00F532CD" w:rsidRDefault="007A6BC3" w:rsidP="007A6BC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532CD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Une contribution libre</w:t>
                            </w:r>
                            <w:r w:rsidRPr="00F532CD">
                              <w:rPr>
                                <w:rFonts w:ascii="Comic Sans MS" w:hAnsi="Comic Sans MS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par virement bancaire ou postal à :</w:t>
                            </w:r>
                            <w:r w:rsidRPr="00F532CD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E36890C" w14:textId="77777777" w:rsidR="007A6BC3" w:rsidRPr="00A62A24" w:rsidRDefault="007A6BC3" w:rsidP="007A6BC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omic Sans MS" w:hAnsi="Comic Sans MS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D34807B" w14:textId="77777777" w:rsidR="007A6BC3" w:rsidRPr="00A62A24" w:rsidRDefault="007A6BC3" w:rsidP="007A6BC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Comic Sans MS" w:hAnsi="Comic Sans MS" w:cs="Arial"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62A24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ADEPAL SP</w:t>
                            </w:r>
                          </w:p>
                          <w:p w14:paraId="2231B08C" w14:textId="77777777" w:rsidR="007A6BC3" w:rsidRPr="00A62A24" w:rsidRDefault="007A6BC3" w:rsidP="007A6BC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omic Sans MS" w:hAnsi="Comic Sans MS" w:cs="Arial"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74EB7BC" w14:textId="77777777" w:rsidR="007A6BC3" w:rsidRPr="00A62A24" w:rsidRDefault="007A6BC3" w:rsidP="007A6BC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62A24">
                              <w:rPr>
                                <w:rFonts w:ascii="Comic Sans MS" w:hAnsi="Comic Sans MS" w:cs="Arial"/>
                                <w:b/>
                                <w:bCs/>
                                <w:sz w:val="18"/>
                                <w:szCs w:val="18"/>
                              </w:rPr>
                              <w:t>IBAN :                 FR32 2004 1010 1711 0535 3D02 843</w:t>
                            </w:r>
                          </w:p>
                          <w:p w14:paraId="51EB8F12" w14:textId="77777777" w:rsidR="007A6BC3" w:rsidRPr="00A62A24" w:rsidRDefault="007A6BC3" w:rsidP="007A6BC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62A24">
                              <w:rPr>
                                <w:rFonts w:ascii="Comic Sans MS" w:hAnsi="Comic Sans MS" w:cs="Arial"/>
                                <w:b/>
                                <w:bCs/>
                                <w:sz w:val="18"/>
                                <w:szCs w:val="18"/>
                              </w:rPr>
                              <w:t>LA BANQUE POSTALE-CENTRE FINANCIER 69900 LYON CEDEX 20</w:t>
                            </w:r>
                          </w:p>
                          <w:p w14:paraId="54DC9555" w14:textId="77777777" w:rsidR="007A6BC3" w:rsidRPr="00A62A24" w:rsidRDefault="007A6BC3" w:rsidP="007A6BC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62A24">
                              <w:rPr>
                                <w:rFonts w:ascii="Comic Sans MS" w:hAnsi="Comic Sans MS" w:cs="Arial"/>
                                <w:b/>
                                <w:bCs/>
                                <w:sz w:val="18"/>
                                <w:szCs w:val="18"/>
                              </w:rPr>
                              <w:t>Bic :                    PSSTFRPPGRE</w:t>
                            </w:r>
                          </w:p>
                          <w:p w14:paraId="2D59B805" w14:textId="77777777" w:rsidR="007A6BC3" w:rsidRPr="00A62A24" w:rsidRDefault="007A6BC3" w:rsidP="007A6BC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5F55EFF" w14:textId="77777777" w:rsidR="007A6BC3" w:rsidRDefault="007A6BC3" w:rsidP="007A6BC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omic Sans MS" w:hAnsi="Comic Sans MS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</w:rPr>
                              <w:t xml:space="preserve">           (</w:t>
                            </w:r>
                            <w:r w:rsidRPr="00F532CD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u w:val="single"/>
                              </w:rPr>
                              <w:t>Indiquer :</w:t>
                            </w:r>
                            <w:r w:rsidRPr="00A62A24">
                              <w:rPr>
                                <w:rFonts w:ascii="Comic Sans MS" w:hAnsi="Comic Sans MS" w:cs="Arial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i/>
                                <w:iCs/>
                              </w:rPr>
                              <w:t xml:space="preserve">    </w:t>
                            </w:r>
                            <w:r w:rsidRPr="00A62A24">
                              <w:rPr>
                                <w:rFonts w:ascii="Comic Sans MS" w:hAnsi="Comic Sans MS" w:cs="Arial"/>
                                <w:i/>
                                <w:iCs/>
                              </w:rPr>
                              <w:t xml:space="preserve">versement /participation à l’association </w:t>
                            </w:r>
                            <w:proofErr w:type="spellStart"/>
                            <w:r w:rsidRPr="00A62A24">
                              <w:rPr>
                                <w:rFonts w:ascii="Comic Sans MS" w:hAnsi="Comic Sans MS" w:cs="Arial"/>
                                <w:i/>
                                <w:iCs/>
                              </w:rPr>
                              <w:t>adepal</w:t>
                            </w:r>
                            <w:proofErr w:type="spellEnd"/>
                            <w:r w:rsidRPr="00A62A24">
                              <w:rPr>
                                <w:rFonts w:ascii="Comic Sans MS" w:hAnsi="Comic Sans MS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A62A24">
                              <w:rPr>
                                <w:rFonts w:ascii="Comic Sans MS" w:hAnsi="Comic Sans MS" w:cs="Arial"/>
                                <w:i/>
                                <w:iCs/>
                              </w:rPr>
                              <w:t>ppr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i/>
                                <w:iCs/>
                              </w:rPr>
                              <w:t>)</w:t>
                            </w:r>
                          </w:p>
                          <w:p w14:paraId="114A4BE9" w14:textId="77777777" w:rsidR="007A6BC3" w:rsidRDefault="007A6BC3" w:rsidP="007A6BC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omic Sans MS" w:hAnsi="Comic Sans MS" w:cs="Arial"/>
                                <w:i/>
                                <w:iCs/>
                              </w:rPr>
                            </w:pPr>
                          </w:p>
                          <w:p w14:paraId="6A4ED301" w14:textId="77777777" w:rsidR="007A6BC3" w:rsidRPr="00D5709D" w:rsidRDefault="007A6BC3" w:rsidP="007A6BC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i/>
                                <w:iCs/>
                              </w:rPr>
                              <w:t xml:space="preserve">       2) </w:t>
                            </w:r>
                            <w:r w:rsidRPr="00D5709D">
                              <w:rPr>
                                <w:rFonts w:ascii="Comic Sans MS" w:hAnsi="Comic Sans MS" w:cs="Calibr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Une adhésion 2023</w:t>
                            </w:r>
                            <w:r w:rsidRPr="00D5709D">
                              <w:rPr>
                                <w:rFonts w:ascii="Comic Sans MS" w:hAnsi="Comic Sans MS" w:cs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à l’association </w:t>
                            </w:r>
                            <w:proofErr w:type="spellStart"/>
                            <w:r w:rsidRPr="00D5709D">
                              <w:rPr>
                                <w:rFonts w:ascii="Comic Sans MS" w:hAnsi="Comic Sans MS" w:cs="Calibri"/>
                                <w:i/>
                                <w:iCs/>
                                <w:sz w:val="24"/>
                                <w:szCs w:val="24"/>
                              </w:rPr>
                              <w:t>adepal</w:t>
                            </w:r>
                            <w:proofErr w:type="spellEnd"/>
                            <w:r w:rsidRPr="00D5709D">
                              <w:rPr>
                                <w:rFonts w:ascii="Comic Sans MS" w:hAnsi="Comic Sans MS" w:cs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5709D">
                              <w:rPr>
                                <w:rFonts w:ascii="Comic Sans MS" w:hAnsi="Comic Sans MS" w:cs="Calibri"/>
                                <w:i/>
                                <w:iCs/>
                                <w:sz w:val="24"/>
                                <w:szCs w:val="24"/>
                              </w:rPr>
                              <w:t>ppr</w:t>
                            </w:r>
                            <w:proofErr w:type="spellEnd"/>
                            <w:r w:rsidRPr="00D5709D">
                              <w:rPr>
                                <w:rFonts w:ascii="Comic Sans MS" w:hAnsi="Comic Sans MS" w:cs="Calibri"/>
                                <w:i/>
                                <w:iCs/>
                                <w:sz w:val="24"/>
                                <w:szCs w:val="24"/>
                              </w:rPr>
                              <w:t>= 15 euros/famille ou 10 euros par personne, en indiquant votre nom prénom et adresse, au même compte.</w:t>
                            </w:r>
                          </w:p>
                          <w:p w14:paraId="6D01B164" w14:textId="77777777" w:rsidR="007A6BC3" w:rsidRPr="00A62A24" w:rsidRDefault="007A6BC3" w:rsidP="007A6BC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720"/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4FF35F9" w14:textId="77777777" w:rsidR="007A6BC3" w:rsidRPr="007A6BC3" w:rsidRDefault="007A6BC3" w:rsidP="007A6BC3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36"/>
                                <w:u w:val="single"/>
                                <w:lang w:eastAsia="fr-FR"/>
                              </w:rPr>
                            </w:pPr>
                            <w:r w:rsidRPr="007A6BC3">
                              <w:rPr>
                                <w:rFonts w:ascii="Comic Sans MS" w:hAnsi="Comic Sans MS" w:cs="Calibr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u w:val="single"/>
                              </w:rPr>
                              <w:t>L’ADEPAL PPR vous remercie par avance.</w:t>
                            </w:r>
                          </w:p>
                          <w:p w14:paraId="20C86267" w14:textId="77777777" w:rsidR="007A6BC3" w:rsidRDefault="007A6BC3" w:rsidP="007A6B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2AFCB" id="Rectangle 4" o:spid="_x0000_s1026" style="position:absolute;margin-left:-34.85pt;margin-top:13.2pt;width:510pt;height:34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" fillcolor="#4f81bd [3204]" strokecolor="#243f60 [1604]" strokeweight="2pt">
                <v:textbox>
                  <w:txbxContent>
                    <w:p w14:paraId="6D8CCA13" w14:textId="77777777" w:rsidR="007A6BC3" w:rsidRPr="007A6BC3" w:rsidRDefault="007A6BC3" w:rsidP="007A6BC3">
                      <w:pPr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  <w:r w:rsidRPr="007A6BC3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eastAsia="fr-FR"/>
                        </w:rPr>
                        <w:t>TRES IMPORTANT :</w:t>
                      </w:r>
                    </w:p>
                    <w:p w14:paraId="4D313BA1" w14:textId="77777777" w:rsidR="007A6BC3" w:rsidRDefault="007A6BC3" w:rsidP="007A6BC3">
                      <w:pPr>
                        <w:spacing w:after="12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5709D">
                        <w:rPr>
                          <w:rFonts w:ascii="Comic Sans MS" w:hAnsi="Comic Sans MS"/>
                          <w:sz w:val="24"/>
                          <w:szCs w:val="24"/>
                        </w:rPr>
                        <w:t>ADEPAL PPR est une association, loi 1901</w:t>
                      </w:r>
                      <w:r w:rsidRPr="00D5709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, indépendante et participative</w:t>
                      </w:r>
                      <w:r w:rsidRPr="00D5709D">
                        <w:rPr>
                          <w:rFonts w:ascii="Comic Sans MS" w:hAnsi="Comic Sans MS"/>
                          <w:sz w:val="24"/>
                          <w:szCs w:val="24"/>
                        </w:rPr>
                        <w:t>. Afin de nous permettre de continuer à faire vivre la démocratie participative locale à Plateau des Petites Roches, adhérez ou participez aux frais de l’association (frais de site internet, frais de compte bancaire et assurance) en versant :</w:t>
                      </w:r>
                    </w:p>
                    <w:p w14:paraId="74C96BB9" w14:textId="77777777" w:rsidR="007A6BC3" w:rsidRPr="00F532CD" w:rsidRDefault="007A6BC3" w:rsidP="007A6BC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F532CD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Une contribution libre</w:t>
                      </w:r>
                      <w:r w:rsidRPr="00F532CD">
                        <w:rPr>
                          <w:rFonts w:ascii="Comic Sans MS" w:hAnsi="Comic Sans MS"/>
                          <w:i/>
                          <w:iCs/>
                          <w:sz w:val="24"/>
                          <w:szCs w:val="24"/>
                        </w:rPr>
                        <w:t xml:space="preserve"> par virement bancaire ou postal à :</w:t>
                      </w:r>
                      <w:r w:rsidRPr="00F532CD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E36890C" w14:textId="77777777" w:rsidR="007A6BC3" w:rsidRPr="00A62A24" w:rsidRDefault="007A6BC3" w:rsidP="007A6BC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omic Sans MS" w:hAnsi="Comic Sans MS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D34807B" w14:textId="77777777" w:rsidR="007A6BC3" w:rsidRPr="00A62A24" w:rsidRDefault="007A6BC3" w:rsidP="007A6BC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Comic Sans MS" w:hAnsi="Comic Sans MS" w:cs="Arial"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A62A24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ADEPAL SP</w:t>
                      </w:r>
                    </w:p>
                    <w:p w14:paraId="2231B08C" w14:textId="77777777" w:rsidR="007A6BC3" w:rsidRPr="00A62A24" w:rsidRDefault="007A6BC3" w:rsidP="007A6BC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omic Sans MS" w:hAnsi="Comic Sans MS" w:cs="Arial"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</w:p>
                    <w:p w14:paraId="674EB7BC" w14:textId="77777777" w:rsidR="007A6BC3" w:rsidRPr="00A62A24" w:rsidRDefault="007A6BC3" w:rsidP="007A6BC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Comic Sans MS" w:hAnsi="Comic Sans MS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A62A24">
                        <w:rPr>
                          <w:rFonts w:ascii="Comic Sans MS" w:hAnsi="Comic Sans MS" w:cs="Arial"/>
                          <w:b/>
                          <w:bCs/>
                          <w:sz w:val="18"/>
                          <w:szCs w:val="18"/>
                        </w:rPr>
                        <w:t>IBAN :                 FR32 2004 1010 1711 0535 3D02 843</w:t>
                      </w:r>
                    </w:p>
                    <w:p w14:paraId="51EB8F12" w14:textId="77777777" w:rsidR="007A6BC3" w:rsidRPr="00A62A24" w:rsidRDefault="007A6BC3" w:rsidP="007A6BC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Comic Sans MS" w:hAnsi="Comic Sans MS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A62A24">
                        <w:rPr>
                          <w:rFonts w:ascii="Comic Sans MS" w:hAnsi="Comic Sans MS" w:cs="Arial"/>
                          <w:b/>
                          <w:bCs/>
                          <w:sz w:val="18"/>
                          <w:szCs w:val="18"/>
                        </w:rPr>
                        <w:t>LA BANQUE POSTALE-CENTRE FINANCIER 69900 LYON CEDEX 20</w:t>
                      </w:r>
                    </w:p>
                    <w:p w14:paraId="54DC9555" w14:textId="77777777" w:rsidR="007A6BC3" w:rsidRPr="00A62A24" w:rsidRDefault="007A6BC3" w:rsidP="007A6BC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Comic Sans MS" w:hAnsi="Comic Sans MS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62A24">
                        <w:rPr>
                          <w:rFonts w:ascii="Comic Sans MS" w:hAnsi="Comic Sans MS" w:cs="Arial"/>
                          <w:b/>
                          <w:bCs/>
                          <w:sz w:val="18"/>
                          <w:szCs w:val="18"/>
                        </w:rPr>
                        <w:t>Bic :                    PSSTFRPPGRE</w:t>
                      </w:r>
                    </w:p>
                    <w:p w14:paraId="2D59B805" w14:textId="77777777" w:rsidR="007A6BC3" w:rsidRPr="00A62A24" w:rsidRDefault="007A6BC3" w:rsidP="007A6BC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5F55EFF" w14:textId="77777777" w:rsidR="007A6BC3" w:rsidRDefault="007A6BC3" w:rsidP="007A6BC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omic Sans MS" w:hAnsi="Comic Sans MS" w:cs="Arial"/>
                          <w:i/>
                          <w:iCs/>
                        </w:rPr>
                      </w:pPr>
                      <w:r>
                        <w:rPr>
                          <w:rFonts w:ascii="Comic Sans MS" w:hAnsi="Comic Sans MS" w:cs="Arial"/>
                        </w:rPr>
                        <w:t xml:space="preserve">           (</w:t>
                      </w:r>
                      <w:r w:rsidRPr="00F532CD">
                        <w:rPr>
                          <w:rFonts w:ascii="Comic Sans MS" w:hAnsi="Comic Sans MS" w:cs="Arial"/>
                          <w:sz w:val="20"/>
                          <w:szCs w:val="20"/>
                          <w:u w:val="single"/>
                        </w:rPr>
                        <w:t>Indiquer :</w:t>
                      </w:r>
                      <w:r w:rsidRPr="00A62A24">
                        <w:rPr>
                          <w:rFonts w:ascii="Comic Sans MS" w:hAnsi="Comic Sans MS" w:cs="Arial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i/>
                          <w:iCs/>
                        </w:rPr>
                        <w:t xml:space="preserve">    </w:t>
                      </w:r>
                      <w:r w:rsidRPr="00A62A24">
                        <w:rPr>
                          <w:rFonts w:ascii="Comic Sans MS" w:hAnsi="Comic Sans MS" w:cs="Arial"/>
                          <w:i/>
                          <w:iCs/>
                        </w:rPr>
                        <w:t xml:space="preserve">versement /participation à l’association </w:t>
                      </w:r>
                      <w:proofErr w:type="spellStart"/>
                      <w:r w:rsidRPr="00A62A24">
                        <w:rPr>
                          <w:rFonts w:ascii="Comic Sans MS" w:hAnsi="Comic Sans MS" w:cs="Arial"/>
                          <w:i/>
                          <w:iCs/>
                        </w:rPr>
                        <w:t>adepal</w:t>
                      </w:r>
                      <w:proofErr w:type="spellEnd"/>
                      <w:r w:rsidRPr="00A62A24">
                        <w:rPr>
                          <w:rFonts w:ascii="Comic Sans MS" w:hAnsi="Comic Sans MS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A62A24">
                        <w:rPr>
                          <w:rFonts w:ascii="Comic Sans MS" w:hAnsi="Comic Sans MS" w:cs="Arial"/>
                          <w:i/>
                          <w:iCs/>
                        </w:rPr>
                        <w:t>ppr</w:t>
                      </w:r>
                      <w:proofErr w:type="spellEnd"/>
                      <w:r>
                        <w:rPr>
                          <w:rFonts w:ascii="Comic Sans MS" w:hAnsi="Comic Sans MS" w:cs="Arial"/>
                          <w:i/>
                          <w:iCs/>
                        </w:rPr>
                        <w:t>)</w:t>
                      </w:r>
                    </w:p>
                    <w:p w14:paraId="114A4BE9" w14:textId="77777777" w:rsidR="007A6BC3" w:rsidRDefault="007A6BC3" w:rsidP="007A6BC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omic Sans MS" w:hAnsi="Comic Sans MS" w:cs="Arial"/>
                          <w:i/>
                          <w:iCs/>
                        </w:rPr>
                      </w:pPr>
                    </w:p>
                    <w:p w14:paraId="6A4ED301" w14:textId="77777777" w:rsidR="007A6BC3" w:rsidRPr="00D5709D" w:rsidRDefault="007A6BC3" w:rsidP="007A6BC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iCs/>
                        </w:rPr>
                        <w:t xml:space="preserve">       2) </w:t>
                      </w:r>
                      <w:r w:rsidRPr="00D5709D">
                        <w:rPr>
                          <w:rFonts w:ascii="Comic Sans MS" w:hAnsi="Comic Sans MS" w:cs="Calibr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Une adhésion 2023</w:t>
                      </w:r>
                      <w:r w:rsidRPr="00D5709D">
                        <w:rPr>
                          <w:rFonts w:ascii="Comic Sans MS" w:hAnsi="Comic Sans MS" w:cs="Calibri"/>
                          <w:i/>
                          <w:iCs/>
                          <w:sz w:val="24"/>
                          <w:szCs w:val="24"/>
                        </w:rPr>
                        <w:t xml:space="preserve"> à l’association </w:t>
                      </w:r>
                      <w:proofErr w:type="spellStart"/>
                      <w:r w:rsidRPr="00D5709D">
                        <w:rPr>
                          <w:rFonts w:ascii="Comic Sans MS" w:hAnsi="Comic Sans MS" w:cs="Calibri"/>
                          <w:i/>
                          <w:iCs/>
                          <w:sz w:val="24"/>
                          <w:szCs w:val="24"/>
                        </w:rPr>
                        <w:t>adepal</w:t>
                      </w:r>
                      <w:proofErr w:type="spellEnd"/>
                      <w:r w:rsidRPr="00D5709D">
                        <w:rPr>
                          <w:rFonts w:ascii="Comic Sans MS" w:hAnsi="Comic Sans MS" w:cs="Calibr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5709D">
                        <w:rPr>
                          <w:rFonts w:ascii="Comic Sans MS" w:hAnsi="Comic Sans MS" w:cs="Calibri"/>
                          <w:i/>
                          <w:iCs/>
                          <w:sz w:val="24"/>
                          <w:szCs w:val="24"/>
                        </w:rPr>
                        <w:t>ppr</w:t>
                      </w:r>
                      <w:proofErr w:type="spellEnd"/>
                      <w:r w:rsidRPr="00D5709D">
                        <w:rPr>
                          <w:rFonts w:ascii="Comic Sans MS" w:hAnsi="Comic Sans MS" w:cs="Calibri"/>
                          <w:i/>
                          <w:iCs/>
                          <w:sz w:val="24"/>
                          <w:szCs w:val="24"/>
                        </w:rPr>
                        <w:t>= 15 euros/famille ou 10 euros par personne, en indiquant votre nom prénom et adresse, au même compte.</w:t>
                      </w:r>
                    </w:p>
                    <w:p w14:paraId="6D01B164" w14:textId="77777777" w:rsidR="007A6BC3" w:rsidRPr="00A62A24" w:rsidRDefault="007A6BC3" w:rsidP="007A6BC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720"/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4FF35F9" w14:textId="77777777" w:rsidR="007A6BC3" w:rsidRPr="007A6BC3" w:rsidRDefault="007A6BC3" w:rsidP="007A6BC3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Comic Sans MS" w:eastAsia="Times New Roman" w:hAnsi="Comic Sans MS" w:cs="Arial"/>
                          <w:b/>
                          <w:bCs/>
                          <w:i/>
                          <w:iCs/>
                          <w:color w:val="FFFFFF" w:themeColor="background1"/>
                          <w:kern w:val="36"/>
                          <w:u w:val="single"/>
                          <w:lang w:eastAsia="fr-FR"/>
                        </w:rPr>
                      </w:pPr>
                      <w:r w:rsidRPr="007A6BC3">
                        <w:rPr>
                          <w:rFonts w:ascii="Comic Sans MS" w:hAnsi="Comic Sans MS" w:cs="Calibri"/>
                          <w:b/>
                          <w:bCs/>
                          <w:i/>
                          <w:iCs/>
                          <w:color w:val="FFFFFF" w:themeColor="background1"/>
                          <w:u w:val="single"/>
                        </w:rPr>
                        <w:t>L’ADEPAL PPR vous remercie par avance.</w:t>
                      </w:r>
                    </w:p>
                    <w:p w14:paraId="20C86267" w14:textId="77777777" w:rsidR="007A6BC3" w:rsidRDefault="007A6BC3" w:rsidP="007A6BC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4A76A6" w:rsidSect="00A31C42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2647"/>
    <w:multiLevelType w:val="hybridMultilevel"/>
    <w:tmpl w:val="7B5E6124"/>
    <w:lvl w:ilvl="0" w:tplc="11381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020DE"/>
    <w:multiLevelType w:val="hybridMultilevel"/>
    <w:tmpl w:val="DE1EC2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D2C5A"/>
    <w:multiLevelType w:val="hybridMultilevel"/>
    <w:tmpl w:val="36DAB44C"/>
    <w:lvl w:ilvl="0" w:tplc="F8C66C88">
      <w:start w:val="1"/>
      <w:numFmt w:val="decimal"/>
      <w:lvlText w:val="%1)"/>
      <w:lvlJc w:val="left"/>
      <w:pPr>
        <w:ind w:left="786" w:hanging="360"/>
      </w:pPr>
      <w:rPr>
        <w:rFonts w:cs="Calibri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8884C6C"/>
    <w:multiLevelType w:val="hybridMultilevel"/>
    <w:tmpl w:val="1A86EB42"/>
    <w:lvl w:ilvl="0" w:tplc="4E2AF4E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i w:val="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F7213"/>
    <w:multiLevelType w:val="hybridMultilevel"/>
    <w:tmpl w:val="8AFC5D50"/>
    <w:lvl w:ilvl="0" w:tplc="67F82AA4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E8415B6"/>
    <w:multiLevelType w:val="hybridMultilevel"/>
    <w:tmpl w:val="4D784E1A"/>
    <w:lvl w:ilvl="0" w:tplc="4E9AF5E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03FF9"/>
    <w:multiLevelType w:val="hybridMultilevel"/>
    <w:tmpl w:val="82BCF9D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327911">
    <w:abstractNumId w:val="0"/>
  </w:num>
  <w:num w:numId="2" w16cid:durableId="1419862363">
    <w:abstractNumId w:val="5"/>
  </w:num>
  <w:num w:numId="3" w16cid:durableId="1784422897">
    <w:abstractNumId w:val="1"/>
  </w:num>
  <w:num w:numId="4" w16cid:durableId="1203908104">
    <w:abstractNumId w:val="4"/>
  </w:num>
  <w:num w:numId="5" w16cid:durableId="1651247272">
    <w:abstractNumId w:val="6"/>
  </w:num>
  <w:num w:numId="6" w16cid:durableId="831683872">
    <w:abstractNumId w:val="2"/>
  </w:num>
  <w:num w:numId="7" w16cid:durableId="270626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9E"/>
    <w:rsid w:val="00004016"/>
    <w:rsid w:val="00005F96"/>
    <w:rsid w:val="000321C2"/>
    <w:rsid w:val="00052C5C"/>
    <w:rsid w:val="0006679D"/>
    <w:rsid w:val="000760B0"/>
    <w:rsid w:val="000869CA"/>
    <w:rsid w:val="00094838"/>
    <w:rsid w:val="000A0A5E"/>
    <w:rsid w:val="000B5EB7"/>
    <w:rsid w:val="000D77CD"/>
    <w:rsid w:val="000F1807"/>
    <w:rsid w:val="00104B2E"/>
    <w:rsid w:val="0012589C"/>
    <w:rsid w:val="00140B42"/>
    <w:rsid w:val="001438CB"/>
    <w:rsid w:val="00151CD1"/>
    <w:rsid w:val="0017072F"/>
    <w:rsid w:val="001B6DDE"/>
    <w:rsid w:val="001B760F"/>
    <w:rsid w:val="001C1608"/>
    <w:rsid w:val="001C5336"/>
    <w:rsid w:val="001D2BC0"/>
    <w:rsid w:val="001E14BD"/>
    <w:rsid w:val="001E682B"/>
    <w:rsid w:val="001E75C0"/>
    <w:rsid w:val="002049DA"/>
    <w:rsid w:val="00211BFD"/>
    <w:rsid w:val="00246662"/>
    <w:rsid w:val="002517CF"/>
    <w:rsid w:val="00255E7C"/>
    <w:rsid w:val="00255EDA"/>
    <w:rsid w:val="00257162"/>
    <w:rsid w:val="00274A44"/>
    <w:rsid w:val="002776E4"/>
    <w:rsid w:val="00284AB3"/>
    <w:rsid w:val="002B5A43"/>
    <w:rsid w:val="002D58E0"/>
    <w:rsid w:val="002E600F"/>
    <w:rsid w:val="002F74B1"/>
    <w:rsid w:val="00304B41"/>
    <w:rsid w:val="00307D7A"/>
    <w:rsid w:val="00315B1B"/>
    <w:rsid w:val="00333136"/>
    <w:rsid w:val="00344682"/>
    <w:rsid w:val="003538DC"/>
    <w:rsid w:val="003637CB"/>
    <w:rsid w:val="00366DBC"/>
    <w:rsid w:val="003718D3"/>
    <w:rsid w:val="00392EF7"/>
    <w:rsid w:val="003A2644"/>
    <w:rsid w:val="003C3AC6"/>
    <w:rsid w:val="003D2717"/>
    <w:rsid w:val="003E25EC"/>
    <w:rsid w:val="003E2F42"/>
    <w:rsid w:val="003F1220"/>
    <w:rsid w:val="00460DEA"/>
    <w:rsid w:val="0046229F"/>
    <w:rsid w:val="00466586"/>
    <w:rsid w:val="00470ACC"/>
    <w:rsid w:val="00474F96"/>
    <w:rsid w:val="00481D33"/>
    <w:rsid w:val="00483013"/>
    <w:rsid w:val="00487E3E"/>
    <w:rsid w:val="00497C92"/>
    <w:rsid w:val="004A2694"/>
    <w:rsid w:val="004A76A6"/>
    <w:rsid w:val="004D3D51"/>
    <w:rsid w:val="004D656A"/>
    <w:rsid w:val="004D6AFD"/>
    <w:rsid w:val="004F1033"/>
    <w:rsid w:val="005120A8"/>
    <w:rsid w:val="00514CD4"/>
    <w:rsid w:val="00517EB2"/>
    <w:rsid w:val="00521996"/>
    <w:rsid w:val="005400CD"/>
    <w:rsid w:val="00583067"/>
    <w:rsid w:val="005832C9"/>
    <w:rsid w:val="005A1760"/>
    <w:rsid w:val="005C2D38"/>
    <w:rsid w:val="005C34E2"/>
    <w:rsid w:val="005D1265"/>
    <w:rsid w:val="005D5302"/>
    <w:rsid w:val="005F1C3E"/>
    <w:rsid w:val="00611884"/>
    <w:rsid w:val="006153E3"/>
    <w:rsid w:val="0062122A"/>
    <w:rsid w:val="00631C25"/>
    <w:rsid w:val="00652A5D"/>
    <w:rsid w:val="00657A7E"/>
    <w:rsid w:val="00657D77"/>
    <w:rsid w:val="0066180C"/>
    <w:rsid w:val="00663757"/>
    <w:rsid w:val="006768E5"/>
    <w:rsid w:val="00693C9B"/>
    <w:rsid w:val="00695098"/>
    <w:rsid w:val="006A07B3"/>
    <w:rsid w:val="006B48C4"/>
    <w:rsid w:val="006C4AEE"/>
    <w:rsid w:val="006D6500"/>
    <w:rsid w:val="006E028D"/>
    <w:rsid w:val="006E4C03"/>
    <w:rsid w:val="006F3498"/>
    <w:rsid w:val="007005C6"/>
    <w:rsid w:val="007009EB"/>
    <w:rsid w:val="00701B44"/>
    <w:rsid w:val="0071396F"/>
    <w:rsid w:val="007218F4"/>
    <w:rsid w:val="00742B68"/>
    <w:rsid w:val="00753032"/>
    <w:rsid w:val="007662F8"/>
    <w:rsid w:val="007A2C97"/>
    <w:rsid w:val="007A6584"/>
    <w:rsid w:val="007A6BC3"/>
    <w:rsid w:val="007A6C52"/>
    <w:rsid w:val="007B67E7"/>
    <w:rsid w:val="007B71FD"/>
    <w:rsid w:val="007C398E"/>
    <w:rsid w:val="007C44AC"/>
    <w:rsid w:val="007C6C38"/>
    <w:rsid w:val="007D7026"/>
    <w:rsid w:val="007F2671"/>
    <w:rsid w:val="007F62B4"/>
    <w:rsid w:val="00805AE2"/>
    <w:rsid w:val="00821BAC"/>
    <w:rsid w:val="00830D07"/>
    <w:rsid w:val="00867DE7"/>
    <w:rsid w:val="00882DB0"/>
    <w:rsid w:val="00887759"/>
    <w:rsid w:val="00896D1C"/>
    <w:rsid w:val="008B7E1B"/>
    <w:rsid w:val="008F7960"/>
    <w:rsid w:val="00902B90"/>
    <w:rsid w:val="00911CEE"/>
    <w:rsid w:val="009174BE"/>
    <w:rsid w:val="0096188D"/>
    <w:rsid w:val="009644EB"/>
    <w:rsid w:val="00987941"/>
    <w:rsid w:val="009A252A"/>
    <w:rsid w:val="009B471E"/>
    <w:rsid w:val="009D7EF5"/>
    <w:rsid w:val="009E11AC"/>
    <w:rsid w:val="009E3B06"/>
    <w:rsid w:val="00A02E51"/>
    <w:rsid w:val="00A05252"/>
    <w:rsid w:val="00A139AB"/>
    <w:rsid w:val="00A31C42"/>
    <w:rsid w:val="00A357BF"/>
    <w:rsid w:val="00A445CF"/>
    <w:rsid w:val="00A549B9"/>
    <w:rsid w:val="00A55695"/>
    <w:rsid w:val="00A6017B"/>
    <w:rsid w:val="00A62A24"/>
    <w:rsid w:val="00A64D19"/>
    <w:rsid w:val="00A7238F"/>
    <w:rsid w:val="00AB512A"/>
    <w:rsid w:val="00AC15D8"/>
    <w:rsid w:val="00AF4760"/>
    <w:rsid w:val="00B20194"/>
    <w:rsid w:val="00B5217E"/>
    <w:rsid w:val="00B64FF8"/>
    <w:rsid w:val="00B71A6E"/>
    <w:rsid w:val="00B874AB"/>
    <w:rsid w:val="00B9734D"/>
    <w:rsid w:val="00BA0DE9"/>
    <w:rsid w:val="00BA1D37"/>
    <w:rsid w:val="00BA2FBD"/>
    <w:rsid w:val="00BB587A"/>
    <w:rsid w:val="00BC59F5"/>
    <w:rsid w:val="00C14D8C"/>
    <w:rsid w:val="00C17367"/>
    <w:rsid w:val="00C214E9"/>
    <w:rsid w:val="00C2688F"/>
    <w:rsid w:val="00C30B1F"/>
    <w:rsid w:val="00C42BBF"/>
    <w:rsid w:val="00C5471F"/>
    <w:rsid w:val="00C9553E"/>
    <w:rsid w:val="00CC0F4C"/>
    <w:rsid w:val="00CF042B"/>
    <w:rsid w:val="00CF231F"/>
    <w:rsid w:val="00CF30CE"/>
    <w:rsid w:val="00D015DB"/>
    <w:rsid w:val="00D13DC9"/>
    <w:rsid w:val="00D45BBA"/>
    <w:rsid w:val="00D474BB"/>
    <w:rsid w:val="00D50258"/>
    <w:rsid w:val="00D51934"/>
    <w:rsid w:val="00D5709D"/>
    <w:rsid w:val="00D75D6A"/>
    <w:rsid w:val="00D77B05"/>
    <w:rsid w:val="00D81552"/>
    <w:rsid w:val="00D832A1"/>
    <w:rsid w:val="00D86BEE"/>
    <w:rsid w:val="00DD47BA"/>
    <w:rsid w:val="00E34D3D"/>
    <w:rsid w:val="00E40075"/>
    <w:rsid w:val="00E46F5D"/>
    <w:rsid w:val="00E607B5"/>
    <w:rsid w:val="00E63153"/>
    <w:rsid w:val="00E7326B"/>
    <w:rsid w:val="00E73D54"/>
    <w:rsid w:val="00E84F64"/>
    <w:rsid w:val="00EB369D"/>
    <w:rsid w:val="00EB7D92"/>
    <w:rsid w:val="00ED5C82"/>
    <w:rsid w:val="00EF0CE2"/>
    <w:rsid w:val="00F044E9"/>
    <w:rsid w:val="00F4559E"/>
    <w:rsid w:val="00F532CD"/>
    <w:rsid w:val="00F62E24"/>
    <w:rsid w:val="00F6331C"/>
    <w:rsid w:val="00F65C69"/>
    <w:rsid w:val="00F82DF2"/>
    <w:rsid w:val="00F86A00"/>
    <w:rsid w:val="00FA1C02"/>
    <w:rsid w:val="00FA476D"/>
    <w:rsid w:val="00FA6650"/>
    <w:rsid w:val="00FA6D1B"/>
    <w:rsid w:val="00FA7A3E"/>
    <w:rsid w:val="00FB29CC"/>
    <w:rsid w:val="00FE316D"/>
    <w:rsid w:val="00FF168A"/>
    <w:rsid w:val="00FF1DAA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AE33"/>
  <w15:docId w15:val="{BD47D780-D326-4793-8D55-B353D91B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59E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4559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55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59E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FA665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A2644"/>
    <w:pPr>
      <w:ind w:left="720"/>
      <w:contextualSpacing/>
    </w:pPr>
  </w:style>
  <w:style w:type="character" w:customStyle="1" w:styleId="markedcontent">
    <w:name w:val="markedcontent"/>
    <w:basedOn w:val="Policepardfaut"/>
    <w:rsid w:val="001B760F"/>
  </w:style>
  <w:style w:type="paragraph" w:styleId="NormalWeb">
    <w:name w:val="Normal (Web)"/>
    <w:basedOn w:val="Normal"/>
    <w:uiPriority w:val="99"/>
    <w:unhideWhenUsed/>
    <w:rsid w:val="007C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C44AC"/>
    <w:rPr>
      <w:b/>
      <w:bCs/>
    </w:rPr>
  </w:style>
  <w:style w:type="character" w:styleId="Accentuation">
    <w:name w:val="Emphasis"/>
    <w:basedOn w:val="Policepardfaut"/>
    <w:uiPriority w:val="20"/>
    <w:qFormat/>
    <w:rsid w:val="004F1033"/>
    <w:rPr>
      <w:i/>
      <w:iCs/>
    </w:rPr>
  </w:style>
  <w:style w:type="character" w:customStyle="1" w:styleId="hgkelc">
    <w:name w:val="hgkelc"/>
    <w:basedOn w:val="Policepardfaut"/>
    <w:rsid w:val="000F1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epal-ppr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epalsp@laposte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2112</TotalTime>
  <Pages>2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 danger</dc:creator>
  <cp:lastModifiedBy>User</cp:lastModifiedBy>
  <cp:revision>66</cp:revision>
  <dcterms:created xsi:type="dcterms:W3CDTF">2023-03-19T19:56:00Z</dcterms:created>
  <dcterms:modified xsi:type="dcterms:W3CDTF">2023-03-25T08:29:00Z</dcterms:modified>
</cp:coreProperties>
</file>